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34E95" w14:textId="77777777" w:rsidR="00FF3BC5" w:rsidRDefault="00FF3BC5" w:rsidP="00D74192">
      <w:pPr>
        <w:spacing w:line="360" w:lineRule="auto"/>
        <w:jc w:val="right"/>
        <w:rPr>
          <w:sz w:val="24"/>
          <w:szCs w:val="24"/>
        </w:rPr>
      </w:pPr>
      <w:r w:rsidRPr="00CE5C48">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bCs/>
          <w:sz w:val="24"/>
          <w:szCs w:val="24"/>
        </w:rPr>
        <w:t>APSTIPRINU</w:t>
      </w:r>
      <w:r w:rsidRPr="00CE5C48">
        <w:rPr>
          <w:sz w:val="24"/>
          <w:szCs w:val="24"/>
        </w:rPr>
        <w:t xml:space="preserve">   </w:t>
      </w:r>
    </w:p>
    <w:p w14:paraId="6D3A761B" w14:textId="77777777" w:rsidR="00FF3BC5" w:rsidRDefault="00FF3BC5" w:rsidP="00FF3BC5">
      <w:pPr>
        <w:spacing w:line="360" w:lineRule="auto"/>
        <w:jc w:val="right"/>
        <w:rPr>
          <w:sz w:val="24"/>
          <w:szCs w:val="24"/>
        </w:rPr>
      </w:pPr>
      <w:r>
        <w:rPr>
          <w:sz w:val="24"/>
          <w:szCs w:val="24"/>
        </w:rPr>
        <w:t xml:space="preserve">Kuldīgas novada pašvaldības PII “Bitīte” </w:t>
      </w:r>
    </w:p>
    <w:p w14:paraId="76D1CAB0" w14:textId="77777777" w:rsidR="00FF3BC5" w:rsidRDefault="00FF3BC5" w:rsidP="00FF3BC5">
      <w:pPr>
        <w:spacing w:line="360" w:lineRule="auto"/>
        <w:jc w:val="right"/>
        <w:rPr>
          <w:sz w:val="24"/>
          <w:szCs w:val="24"/>
        </w:rPr>
      </w:pPr>
      <w:r>
        <w:rPr>
          <w:sz w:val="24"/>
          <w:szCs w:val="24"/>
        </w:rPr>
        <w:t>vadītāja Līga Megne</w:t>
      </w:r>
    </w:p>
    <w:p w14:paraId="6959BCE5" w14:textId="35E4E8C7" w:rsidR="00FF3BC5" w:rsidRDefault="00FF3BC5" w:rsidP="00FF3BC5">
      <w:pPr>
        <w:spacing w:line="360" w:lineRule="auto"/>
        <w:jc w:val="right"/>
        <w:rPr>
          <w:sz w:val="24"/>
          <w:szCs w:val="24"/>
        </w:rPr>
      </w:pPr>
      <w:r>
        <w:rPr>
          <w:sz w:val="24"/>
          <w:szCs w:val="24"/>
        </w:rPr>
        <w:t>202</w:t>
      </w:r>
      <w:r w:rsidR="005C71D8">
        <w:rPr>
          <w:sz w:val="24"/>
          <w:szCs w:val="24"/>
        </w:rPr>
        <w:t>5</w:t>
      </w:r>
      <w:r>
        <w:rPr>
          <w:sz w:val="24"/>
          <w:szCs w:val="24"/>
        </w:rPr>
        <w:t xml:space="preserve">.gada </w:t>
      </w:r>
      <w:r w:rsidR="005C71D8">
        <w:rPr>
          <w:sz w:val="24"/>
          <w:szCs w:val="24"/>
        </w:rPr>
        <w:t>2</w:t>
      </w:r>
      <w:r w:rsidR="00497098">
        <w:rPr>
          <w:sz w:val="24"/>
          <w:szCs w:val="24"/>
        </w:rPr>
        <w:t>7</w:t>
      </w:r>
      <w:r>
        <w:rPr>
          <w:sz w:val="24"/>
          <w:szCs w:val="24"/>
        </w:rPr>
        <w:t>.augusts</w:t>
      </w:r>
    </w:p>
    <w:p w14:paraId="32B079E1" w14:textId="389FC42F" w:rsidR="00FF3BC5" w:rsidRDefault="00FF3BC5" w:rsidP="00FF3BC5">
      <w:pPr>
        <w:spacing w:line="360" w:lineRule="auto"/>
        <w:jc w:val="right"/>
        <w:rPr>
          <w:sz w:val="24"/>
          <w:szCs w:val="24"/>
        </w:rPr>
      </w:pPr>
    </w:p>
    <w:p w14:paraId="64361803" w14:textId="0A441C3C" w:rsidR="00E853D4" w:rsidRDefault="00E853D4" w:rsidP="00FF3BC5">
      <w:pPr>
        <w:spacing w:line="360" w:lineRule="auto"/>
        <w:jc w:val="right"/>
        <w:rPr>
          <w:sz w:val="24"/>
          <w:szCs w:val="24"/>
        </w:rPr>
      </w:pPr>
    </w:p>
    <w:p w14:paraId="71FBE7E9" w14:textId="67FCC5BC" w:rsidR="00E853D4" w:rsidRDefault="00E853D4" w:rsidP="00FF3BC5">
      <w:pPr>
        <w:spacing w:line="360" w:lineRule="auto"/>
        <w:jc w:val="right"/>
        <w:rPr>
          <w:sz w:val="24"/>
          <w:szCs w:val="24"/>
        </w:rPr>
      </w:pPr>
    </w:p>
    <w:p w14:paraId="673AB34F" w14:textId="51FDBAC2" w:rsidR="00E853D4" w:rsidRDefault="00E853D4" w:rsidP="00FF3BC5">
      <w:pPr>
        <w:spacing w:line="360" w:lineRule="auto"/>
        <w:jc w:val="right"/>
        <w:rPr>
          <w:sz w:val="24"/>
          <w:szCs w:val="24"/>
        </w:rPr>
      </w:pPr>
    </w:p>
    <w:p w14:paraId="0DF2953F" w14:textId="2E545386" w:rsidR="00E853D4" w:rsidRDefault="00E853D4" w:rsidP="00FF3BC5">
      <w:pPr>
        <w:spacing w:line="360" w:lineRule="auto"/>
        <w:jc w:val="right"/>
        <w:rPr>
          <w:sz w:val="24"/>
          <w:szCs w:val="24"/>
        </w:rPr>
      </w:pPr>
    </w:p>
    <w:p w14:paraId="74151A03" w14:textId="77777777" w:rsidR="00E853D4" w:rsidRDefault="00E853D4" w:rsidP="00FF3BC5">
      <w:pPr>
        <w:spacing w:line="360" w:lineRule="auto"/>
        <w:jc w:val="right"/>
        <w:rPr>
          <w:sz w:val="24"/>
          <w:szCs w:val="24"/>
        </w:rPr>
      </w:pPr>
    </w:p>
    <w:p w14:paraId="37407AAA" w14:textId="77777777" w:rsidR="00FF3BC5" w:rsidRDefault="00FF3BC5" w:rsidP="00FF3BC5">
      <w:pPr>
        <w:spacing w:line="360" w:lineRule="auto"/>
        <w:jc w:val="right"/>
        <w:rPr>
          <w:sz w:val="24"/>
          <w:szCs w:val="24"/>
        </w:rPr>
      </w:pPr>
    </w:p>
    <w:p w14:paraId="3FAEA200" w14:textId="77777777" w:rsidR="00FF3BC5" w:rsidRPr="00463429" w:rsidRDefault="00FF3BC5" w:rsidP="00FF3BC5">
      <w:pPr>
        <w:spacing w:line="360" w:lineRule="auto"/>
        <w:jc w:val="center"/>
        <w:rPr>
          <w:b/>
          <w:bCs/>
          <w:i/>
          <w:iCs/>
          <w:sz w:val="32"/>
          <w:szCs w:val="32"/>
        </w:rPr>
      </w:pPr>
      <w:r w:rsidRPr="00463429">
        <w:rPr>
          <w:b/>
          <w:bCs/>
          <w:i/>
          <w:iCs/>
          <w:sz w:val="32"/>
          <w:szCs w:val="32"/>
        </w:rPr>
        <w:t xml:space="preserve">ATTĪSTĪBAS PLĀNS </w:t>
      </w:r>
    </w:p>
    <w:p w14:paraId="2989B677" w14:textId="1A835F77" w:rsidR="00FF3BC5" w:rsidRDefault="00FF3BC5" w:rsidP="00FF3BC5">
      <w:pPr>
        <w:spacing w:line="360" w:lineRule="auto"/>
        <w:jc w:val="center"/>
        <w:rPr>
          <w:b/>
          <w:bCs/>
          <w:i/>
          <w:iCs/>
          <w:sz w:val="32"/>
          <w:szCs w:val="32"/>
        </w:rPr>
      </w:pPr>
      <w:r w:rsidRPr="00463429">
        <w:rPr>
          <w:b/>
          <w:bCs/>
          <w:i/>
          <w:iCs/>
          <w:sz w:val="32"/>
          <w:szCs w:val="32"/>
        </w:rPr>
        <w:t>202</w:t>
      </w:r>
      <w:r w:rsidR="005C71D8">
        <w:rPr>
          <w:b/>
          <w:bCs/>
          <w:i/>
          <w:iCs/>
          <w:sz w:val="32"/>
          <w:szCs w:val="32"/>
        </w:rPr>
        <w:t>5</w:t>
      </w:r>
      <w:r w:rsidRPr="00463429">
        <w:rPr>
          <w:b/>
          <w:bCs/>
          <w:i/>
          <w:iCs/>
          <w:sz w:val="32"/>
          <w:szCs w:val="32"/>
        </w:rPr>
        <w:t>.-</w:t>
      </w:r>
      <w:r w:rsidR="00ED3DC1">
        <w:rPr>
          <w:b/>
          <w:bCs/>
          <w:i/>
          <w:iCs/>
          <w:sz w:val="32"/>
          <w:szCs w:val="32"/>
        </w:rPr>
        <w:t xml:space="preserve"> </w:t>
      </w:r>
      <w:r w:rsidRPr="00463429">
        <w:rPr>
          <w:b/>
          <w:bCs/>
          <w:i/>
          <w:iCs/>
          <w:sz w:val="32"/>
          <w:szCs w:val="32"/>
        </w:rPr>
        <w:t>202</w:t>
      </w:r>
      <w:r w:rsidR="005C71D8">
        <w:rPr>
          <w:b/>
          <w:bCs/>
          <w:i/>
          <w:iCs/>
          <w:sz w:val="32"/>
          <w:szCs w:val="32"/>
        </w:rPr>
        <w:t>8</w:t>
      </w:r>
      <w:r w:rsidRPr="00463429">
        <w:rPr>
          <w:b/>
          <w:bCs/>
          <w:i/>
          <w:iCs/>
          <w:sz w:val="32"/>
          <w:szCs w:val="32"/>
        </w:rPr>
        <w:t>.gadam</w:t>
      </w:r>
    </w:p>
    <w:p w14:paraId="2329AC41" w14:textId="77777777" w:rsidR="00FF3BC5" w:rsidRDefault="00FF3BC5" w:rsidP="00FF3BC5">
      <w:pPr>
        <w:spacing w:line="360" w:lineRule="auto"/>
        <w:jc w:val="center"/>
        <w:rPr>
          <w:b/>
          <w:bCs/>
          <w:i/>
          <w:iCs/>
          <w:sz w:val="32"/>
          <w:szCs w:val="32"/>
        </w:rPr>
      </w:pPr>
    </w:p>
    <w:p w14:paraId="10C1F5DC" w14:textId="77777777" w:rsidR="00FF3BC5" w:rsidRDefault="00FF3BC5" w:rsidP="00FF3BC5">
      <w:pPr>
        <w:spacing w:line="360" w:lineRule="auto"/>
        <w:jc w:val="center"/>
        <w:rPr>
          <w:b/>
          <w:bCs/>
          <w:i/>
          <w:iCs/>
          <w:sz w:val="32"/>
          <w:szCs w:val="32"/>
        </w:rPr>
      </w:pPr>
    </w:p>
    <w:p w14:paraId="7C01ADE5" w14:textId="77777777" w:rsidR="00FF3BC5" w:rsidRDefault="00FF3BC5" w:rsidP="00FF3BC5">
      <w:pPr>
        <w:spacing w:line="360" w:lineRule="auto"/>
        <w:jc w:val="center"/>
        <w:rPr>
          <w:b/>
          <w:bCs/>
          <w:i/>
          <w:iCs/>
          <w:sz w:val="32"/>
          <w:szCs w:val="32"/>
        </w:rPr>
      </w:pPr>
    </w:p>
    <w:p w14:paraId="67791423" w14:textId="77777777" w:rsidR="00FF3BC5" w:rsidRDefault="00FF3BC5" w:rsidP="00FF3BC5">
      <w:pPr>
        <w:spacing w:line="360" w:lineRule="auto"/>
        <w:jc w:val="center"/>
        <w:rPr>
          <w:b/>
          <w:bCs/>
          <w:i/>
          <w:iCs/>
          <w:sz w:val="32"/>
          <w:szCs w:val="32"/>
        </w:rPr>
      </w:pPr>
    </w:p>
    <w:p w14:paraId="2B067CED" w14:textId="77777777" w:rsidR="00FF3BC5" w:rsidRDefault="00FF3BC5" w:rsidP="00FF3BC5">
      <w:pPr>
        <w:spacing w:line="360" w:lineRule="auto"/>
        <w:jc w:val="center"/>
        <w:rPr>
          <w:b/>
          <w:bCs/>
          <w:i/>
          <w:iCs/>
          <w:sz w:val="32"/>
          <w:szCs w:val="32"/>
        </w:rPr>
      </w:pPr>
    </w:p>
    <w:p w14:paraId="32F34D64" w14:textId="77777777" w:rsidR="00FF3BC5" w:rsidRDefault="00FF3BC5" w:rsidP="00FF3BC5">
      <w:pPr>
        <w:spacing w:line="360" w:lineRule="auto"/>
        <w:jc w:val="center"/>
        <w:rPr>
          <w:b/>
          <w:bCs/>
          <w:i/>
          <w:iCs/>
          <w:sz w:val="32"/>
          <w:szCs w:val="32"/>
        </w:rPr>
      </w:pPr>
    </w:p>
    <w:p w14:paraId="3AECBF22" w14:textId="77777777" w:rsidR="00FF3BC5" w:rsidRDefault="00FF3BC5" w:rsidP="00FF3BC5">
      <w:pPr>
        <w:spacing w:line="360" w:lineRule="auto"/>
        <w:jc w:val="center"/>
        <w:rPr>
          <w:b/>
          <w:bCs/>
          <w:i/>
          <w:iCs/>
          <w:sz w:val="32"/>
          <w:szCs w:val="32"/>
        </w:rPr>
      </w:pPr>
    </w:p>
    <w:p w14:paraId="276D51F8" w14:textId="77777777" w:rsidR="00FF3BC5" w:rsidRDefault="00FF3BC5" w:rsidP="00FF3BC5">
      <w:pPr>
        <w:spacing w:line="360" w:lineRule="auto"/>
        <w:jc w:val="center"/>
        <w:rPr>
          <w:b/>
          <w:bCs/>
          <w:i/>
          <w:iCs/>
          <w:sz w:val="32"/>
          <w:szCs w:val="32"/>
        </w:rPr>
      </w:pPr>
    </w:p>
    <w:p w14:paraId="27EE7009" w14:textId="77777777" w:rsidR="00FF3BC5" w:rsidRDefault="00FF3BC5" w:rsidP="00FF3BC5">
      <w:pPr>
        <w:spacing w:line="360" w:lineRule="auto"/>
        <w:jc w:val="center"/>
        <w:rPr>
          <w:b/>
          <w:bCs/>
          <w:i/>
          <w:iCs/>
          <w:sz w:val="32"/>
          <w:szCs w:val="32"/>
        </w:rPr>
      </w:pPr>
    </w:p>
    <w:p w14:paraId="014CD40D" w14:textId="77777777" w:rsidR="00FF3BC5" w:rsidRDefault="00FF3BC5" w:rsidP="00FF3BC5">
      <w:pPr>
        <w:spacing w:line="360" w:lineRule="auto"/>
        <w:jc w:val="center"/>
        <w:rPr>
          <w:b/>
          <w:bCs/>
          <w:i/>
          <w:iCs/>
          <w:sz w:val="32"/>
          <w:szCs w:val="32"/>
        </w:rPr>
      </w:pPr>
    </w:p>
    <w:p w14:paraId="7B6FB4D6" w14:textId="77777777" w:rsidR="00FF3BC5" w:rsidRDefault="00FF3BC5" w:rsidP="00FF3BC5">
      <w:pPr>
        <w:spacing w:line="360" w:lineRule="auto"/>
        <w:jc w:val="center"/>
        <w:rPr>
          <w:b/>
          <w:bCs/>
          <w:i/>
          <w:iCs/>
          <w:sz w:val="32"/>
          <w:szCs w:val="32"/>
        </w:rPr>
      </w:pPr>
    </w:p>
    <w:p w14:paraId="077965D7" w14:textId="77777777" w:rsidR="00FF3BC5" w:rsidRDefault="00FF3BC5" w:rsidP="00FF3BC5">
      <w:pPr>
        <w:spacing w:line="360" w:lineRule="auto"/>
        <w:jc w:val="center"/>
        <w:rPr>
          <w:b/>
          <w:bCs/>
          <w:i/>
          <w:iCs/>
          <w:sz w:val="32"/>
          <w:szCs w:val="32"/>
        </w:rPr>
      </w:pPr>
    </w:p>
    <w:p w14:paraId="57449DEE" w14:textId="77777777" w:rsidR="00FF3BC5" w:rsidRDefault="00FF3BC5" w:rsidP="00FF3BC5">
      <w:pPr>
        <w:spacing w:line="360" w:lineRule="auto"/>
        <w:jc w:val="center"/>
        <w:rPr>
          <w:b/>
          <w:bCs/>
          <w:i/>
          <w:iCs/>
          <w:sz w:val="32"/>
          <w:szCs w:val="32"/>
        </w:rPr>
      </w:pPr>
    </w:p>
    <w:p w14:paraId="7E6B8F78" w14:textId="77777777" w:rsidR="00FF3BC5" w:rsidRDefault="00FF3BC5" w:rsidP="00FF3BC5">
      <w:pPr>
        <w:spacing w:line="360" w:lineRule="auto"/>
        <w:jc w:val="center"/>
        <w:rPr>
          <w:b/>
          <w:bCs/>
          <w:i/>
          <w:iCs/>
          <w:sz w:val="32"/>
          <w:szCs w:val="32"/>
        </w:rPr>
      </w:pPr>
    </w:p>
    <w:p w14:paraId="2A54B2F5" w14:textId="77777777" w:rsidR="00CC5A17" w:rsidRDefault="00CC5A17" w:rsidP="00FF3BC5">
      <w:pPr>
        <w:spacing w:line="360" w:lineRule="auto"/>
        <w:jc w:val="center"/>
        <w:rPr>
          <w:b/>
          <w:bCs/>
          <w:i/>
          <w:iCs/>
          <w:sz w:val="32"/>
          <w:szCs w:val="32"/>
        </w:rPr>
      </w:pPr>
    </w:p>
    <w:p w14:paraId="41D3C3E7" w14:textId="77777777" w:rsidR="00FF3BC5" w:rsidRPr="00463429" w:rsidRDefault="00FF3BC5" w:rsidP="00FF3BC5">
      <w:pPr>
        <w:spacing w:line="360" w:lineRule="auto"/>
        <w:jc w:val="center"/>
        <w:rPr>
          <w:b/>
          <w:bCs/>
          <w:i/>
          <w:iCs/>
          <w:sz w:val="32"/>
          <w:szCs w:val="32"/>
        </w:rPr>
      </w:pPr>
    </w:p>
    <w:p w14:paraId="46CA1BEE" w14:textId="01581142" w:rsidR="00FF3BC5" w:rsidRPr="00D74192" w:rsidRDefault="00FF3BC5" w:rsidP="003C6E7C">
      <w:pPr>
        <w:pStyle w:val="Sarakstarindkopa"/>
        <w:numPr>
          <w:ilvl w:val="0"/>
          <w:numId w:val="3"/>
        </w:numPr>
        <w:rPr>
          <w:b/>
          <w:bCs/>
          <w:sz w:val="24"/>
          <w:szCs w:val="24"/>
        </w:rPr>
      </w:pPr>
      <w:r w:rsidRPr="00D74192">
        <w:rPr>
          <w:b/>
          <w:bCs/>
          <w:sz w:val="24"/>
          <w:szCs w:val="24"/>
        </w:rPr>
        <w:t>Izglītības iestādes vispārīgs raksturojums</w:t>
      </w:r>
    </w:p>
    <w:p w14:paraId="742488C4" w14:textId="77777777" w:rsidR="00E853D4" w:rsidRDefault="00E853D4" w:rsidP="00E853D4">
      <w:pPr>
        <w:pStyle w:val="Sarakstarindkopa"/>
        <w:rPr>
          <w:b/>
          <w:bCs/>
          <w:sz w:val="24"/>
          <w:szCs w:val="24"/>
        </w:rPr>
      </w:pPr>
    </w:p>
    <w:p w14:paraId="3088EA8F" w14:textId="31EFA64E" w:rsidR="00FF3BC5" w:rsidRPr="00AB331C" w:rsidRDefault="00FF3BC5" w:rsidP="00AB331C">
      <w:pPr>
        <w:widowControl w:val="0"/>
        <w:tabs>
          <w:tab w:val="left" w:pos="567"/>
          <w:tab w:val="left" w:pos="1276"/>
        </w:tabs>
        <w:autoSpaceDE w:val="0"/>
        <w:autoSpaceDN w:val="0"/>
        <w:adjustRightInd w:val="0"/>
        <w:spacing w:line="360" w:lineRule="auto"/>
        <w:jc w:val="both"/>
        <w:rPr>
          <w:sz w:val="24"/>
          <w:szCs w:val="24"/>
        </w:rPr>
      </w:pPr>
      <w:r w:rsidRPr="0005621E">
        <w:rPr>
          <w:sz w:val="24"/>
          <w:szCs w:val="24"/>
        </w:rPr>
        <w:t xml:space="preserve">Kuldīgas novada pašvaldības pirmsskolas izglītības iestādi „ Bitīte” apmeklē </w:t>
      </w:r>
      <w:r w:rsidR="00D74192">
        <w:rPr>
          <w:sz w:val="24"/>
          <w:szCs w:val="24"/>
        </w:rPr>
        <w:t>bērni</w:t>
      </w:r>
      <w:r w:rsidRPr="0005621E">
        <w:rPr>
          <w:sz w:val="24"/>
          <w:szCs w:val="24"/>
        </w:rPr>
        <w:t xml:space="preserve"> no 1</w:t>
      </w:r>
      <w:r w:rsidR="006F1244">
        <w:rPr>
          <w:sz w:val="24"/>
          <w:szCs w:val="24"/>
        </w:rPr>
        <w:t>,</w:t>
      </w:r>
      <w:r w:rsidRPr="0005621E">
        <w:rPr>
          <w:sz w:val="24"/>
          <w:szCs w:val="24"/>
        </w:rPr>
        <w:t>5 līdz 7 gadu vecumam. Pirmsskola</w:t>
      </w:r>
      <w:r w:rsidR="00D74192">
        <w:rPr>
          <w:sz w:val="24"/>
          <w:szCs w:val="24"/>
        </w:rPr>
        <w:t>s izglītības iestāde</w:t>
      </w:r>
      <w:r w:rsidRPr="0005621E">
        <w:rPr>
          <w:sz w:val="24"/>
          <w:szCs w:val="24"/>
        </w:rPr>
        <w:t xml:space="preserve"> īsteno Pirmsskolas  izglītības programmu, Speciālās pirmsskolas izglītības programm</w:t>
      </w:r>
      <w:r w:rsidR="00D74192">
        <w:rPr>
          <w:sz w:val="24"/>
          <w:szCs w:val="24"/>
        </w:rPr>
        <w:t>as bērniem ar</w:t>
      </w:r>
      <w:r w:rsidRPr="0005621E">
        <w:rPr>
          <w:sz w:val="24"/>
          <w:szCs w:val="24"/>
        </w:rPr>
        <w:t xml:space="preserve"> valodas traucējumiem un jauktiem attīstības traucējumiem. Iestādē darbojas </w:t>
      </w:r>
      <w:r>
        <w:rPr>
          <w:sz w:val="24"/>
          <w:szCs w:val="24"/>
        </w:rPr>
        <w:t>12</w:t>
      </w:r>
      <w:r w:rsidRPr="0005621E">
        <w:rPr>
          <w:sz w:val="24"/>
          <w:szCs w:val="24"/>
        </w:rPr>
        <w:t xml:space="preserve"> bērnu grupas</w:t>
      </w:r>
      <w:r w:rsidR="00D74192">
        <w:rPr>
          <w:sz w:val="24"/>
          <w:szCs w:val="24"/>
        </w:rPr>
        <w:t xml:space="preserve"> ar </w:t>
      </w:r>
      <w:r w:rsidRPr="00142B95">
        <w:rPr>
          <w:sz w:val="24"/>
          <w:szCs w:val="24"/>
        </w:rPr>
        <w:t>darba laik</w:t>
      </w:r>
      <w:r w:rsidR="00D74192">
        <w:rPr>
          <w:sz w:val="24"/>
          <w:szCs w:val="24"/>
        </w:rPr>
        <w:t>u</w:t>
      </w:r>
      <w:r w:rsidRPr="00142B95">
        <w:rPr>
          <w:sz w:val="24"/>
          <w:szCs w:val="24"/>
        </w:rPr>
        <w:t xml:space="preserve"> no 7</w:t>
      </w:r>
      <w:r>
        <w:rPr>
          <w:sz w:val="24"/>
          <w:szCs w:val="24"/>
        </w:rPr>
        <w:t>:</w:t>
      </w:r>
      <w:r w:rsidRPr="00142B95">
        <w:rPr>
          <w:sz w:val="24"/>
          <w:szCs w:val="24"/>
        </w:rPr>
        <w:t>00 līdz 1</w:t>
      </w:r>
      <w:r>
        <w:rPr>
          <w:sz w:val="24"/>
          <w:szCs w:val="24"/>
        </w:rPr>
        <w:t>9:</w:t>
      </w:r>
      <w:r w:rsidRPr="00142B95">
        <w:rPr>
          <w:sz w:val="24"/>
          <w:szCs w:val="24"/>
        </w:rPr>
        <w:t>00</w:t>
      </w:r>
      <w:r w:rsidR="00D74192">
        <w:rPr>
          <w:sz w:val="24"/>
          <w:szCs w:val="24"/>
        </w:rPr>
        <w:t xml:space="preserve"> (izņemot sestdienu, svētdienu un svētku dienas).</w:t>
      </w:r>
    </w:p>
    <w:p w14:paraId="4EDE706E" w14:textId="77777777" w:rsidR="00FF3BC5" w:rsidRDefault="00FF3BC5" w:rsidP="00FF3BC5">
      <w:pPr>
        <w:spacing w:line="360" w:lineRule="auto"/>
        <w:rPr>
          <w:b/>
          <w:bCs/>
          <w:i/>
          <w:iCs/>
          <w:sz w:val="24"/>
          <w:szCs w:val="24"/>
        </w:rPr>
      </w:pPr>
    </w:p>
    <w:p w14:paraId="481155E5" w14:textId="596E6A30" w:rsidR="00FF3BC5" w:rsidRPr="00FB2EA2" w:rsidRDefault="00FF3BC5" w:rsidP="006A1855">
      <w:pPr>
        <w:pStyle w:val="Sarakstarindkopa"/>
        <w:numPr>
          <w:ilvl w:val="0"/>
          <w:numId w:val="3"/>
        </w:numPr>
        <w:spacing w:line="360" w:lineRule="auto"/>
        <w:rPr>
          <w:b/>
          <w:bCs/>
          <w:sz w:val="24"/>
          <w:szCs w:val="24"/>
        </w:rPr>
      </w:pPr>
      <w:r w:rsidRPr="00FB2EA2">
        <w:rPr>
          <w:b/>
          <w:bCs/>
          <w:sz w:val="24"/>
          <w:szCs w:val="24"/>
        </w:rPr>
        <w:t>Īpašie izglītības iestādes piedāvājumi</w:t>
      </w:r>
      <w:r w:rsidR="003C6E7C" w:rsidRPr="00FB2EA2">
        <w:rPr>
          <w:b/>
          <w:bCs/>
          <w:sz w:val="24"/>
          <w:szCs w:val="24"/>
        </w:rPr>
        <w:t>.</w:t>
      </w:r>
    </w:p>
    <w:p w14:paraId="7BECA972" w14:textId="77777777" w:rsidR="006A1855" w:rsidRPr="006A1855" w:rsidRDefault="006A1855" w:rsidP="006A1855">
      <w:pPr>
        <w:spacing w:line="360" w:lineRule="auto"/>
        <w:rPr>
          <w:b/>
          <w:bCs/>
          <w:sz w:val="24"/>
          <w:szCs w:val="24"/>
        </w:rPr>
      </w:pPr>
    </w:p>
    <w:p w14:paraId="552B9933" w14:textId="7239837E" w:rsidR="00FF3BC5" w:rsidRDefault="004F5AB1" w:rsidP="00824424">
      <w:pPr>
        <w:spacing w:line="360" w:lineRule="auto"/>
        <w:jc w:val="both"/>
        <w:rPr>
          <w:sz w:val="24"/>
          <w:szCs w:val="24"/>
        </w:rPr>
      </w:pPr>
      <w:r>
        <w:rPr>
          <w:sz w:val="24"/>
          <w:szCs w:val="24"/>
        </w:rPr>
        <w:t>Pirmsskolas izglītības i</w:t>
      </w:r>
      <w:r w:rsidR="00FF3BC5" w:rsidRPr="00665D11">
        <w:rPr>
          <w:sz w:val="24"/>
          <w:szCs w:val="24"/>
        </w:rPr>
        <w:t xml:space="preserve">estāde </w:t>
      </w:r>
      <w:r w:rsidR="00824424">
        <w:rPr>
          <w:sz w:val="24"/>
          <w:szCs w:val="24"/>
        </w:rPr>
        <w:t>veidota kā vide, kur bērni apvieno mūsdienu tehnoloģiju iespējas ar dabas pasaules izziņu. Ikdienas nodarbības tiek plānotas tā, lai bērni varētu gan droši apgūt digitālās prasmes, gan attīstīt radošumu un iztēli brīvā dabā.</w:t>
      </w:r>
    </w:p>
    <w:p w14:paraId="127F06FB" w14:textId="5FFD1709" w:rsidR="00824424" w:rsidRDefault="00824424" w:rsidP="00824424">
      <w:pPr>
        <w:spacing w:line="360" w:lineRule="auto"/>
        <w:jc w:val="both"/>
        <w:rPr>
          <w:sz w:val="24"/>
          <w:szCs w:val="24"/>
        </w:rPr>
      </w:pPr>
      <w:r>
        <w:rPr>
          <w:sz w:val="24"/>
          <w:szCs w:val="24"/>
        </w:rPr>
        <w:t>Iekštelpās bērniem pieejami interaktīvie ekrāni, planšetes un robotikas komplekti, kas palīdz rotaļīgā veidā apgūt matemātiku, valodas prasmes, loģisko domāšanu un programmēšanas pamatus. Tehnoloģijas tiek izmantots kā instruments, lai papildinātu un padziļinātu mācību tēmas</w:t>
      </w:r>
      <w:r w:rsidR="00D5231F">
        <w:rPr>
          <w:sz w:val="24"/>
          <w:szCs w:val="24"/>
        </w:rPr>
        <w:t xml:space="preserve"> – piemēram, bērni var virtuāli izpētīt augus, kukaiņus, pirms tos iepazīst dabā.</w:t>
      </w:r>
    </w:p>
    <w:p w14:paraId="6DD65ED0" w14:textId="06877A6E" w:rsidR="00D5231F" w:rsidRDefault="00D5231F" w:rsidP="00824424">
      <w:pPr>
        <w:spacing w:line="360" w:lineRule="auto"/>
        <w:jc w:val="both"/>
        <w:rPr>
          <w:sz w:val="24"/>
          <w:szCs w:val="24"/>
        </w:rPr>
      </w:pPr>
      <w:r>
        <w:rPr>
          <w:sz w:val="24"/>
          <w:szCs w:val="24"/>
        </w:rPr>
        <w:t>Ārpus telpām, iestādes teritorijā ierīkota āra klase, dārzs ar dobēm un siltumnīcu, kas palīdz bērniem vērot dabas procesus un gūt pieredzi ar praktiskiem eksperimentiem. Digitālās ierīces šeit kalpo kā palīgs – bērni var fotografēt, vērot augus mikroskopā, izmantot aplikācijas putnu dziesmu atpazīšanai. Iestādes teritorijā atrodas arī plašs sporta laukums ar volejbola tīklu, futbola vārtiem un aktivitāšu rīkiem.</w:t>
      </w:r>
    </w:p>
    <w:p w14:paraId="759E11CC" w14:textId="40FCFC08" w:rsidR="00D5231F" w:rsidRDefault="00D5231F" w:rsidP="00824424">
      <w:pPr>
        <w:spacing w:line="360" w:lineRule="auto"/>
        <w:jc w:val="both"/>
        <w:rPr>
          <w:sz w:val="24"/>
          <w:szCs w:val="24"/>
        </w:rPr>
      </w:pPr>
      <w:r>
        <w:rPr>
          <w:sz w:val="24"/>
          <w:szCs w:val="24"/>
        </w:rPr>
        <w:t xml:space="preserve">Šāda pieeja nodrošina līdzsvaru: bērni aug </w:t>
      </w:r>
      <w:r w:rsidR="00FB2EA2">
        <w:rPr>
          <w:sz w:val="24"/>
          <w:szCs w:val="24"/>
        </w:rPr>
        <w:t>droši tehnoloģiju vidē, bet vienlaikus saglabā ciešu saikni ar dabu.</w:t>
      </w:r>
    </w:p>
    <w:p w14:paraId="431C6700" w14:textId="77777777" w:rsidR="00D5231F" w:rsidRPr="001934CD" w:rsidRDefault="00D5231F" w:rsidP="00824424">
      <w:pPr>
        <w:spacing w:line="360" w:lineRule="auto"/>
        <w:jc w:val="both"/>
        <w:rPr>
          <w:sz w:val="24"/>
          <w:szCs w:val="24"/>
        </w:rPr>
      </w:pPr>
    </w:p>
    <w:p w14:paraId="7E1DB683" w14:textId="3A763627" w:rsidR="00FF3BC5" w:rsidRPr="001934CD" w:rsidRDefault="00FF3BC5" w:rsidP="00FF3BC5">
      <w:pPr>
        <w:spacing w:line="360" w:lineRule="auto"/>
        <w:rPr>
          <w:b/>
          <w:bCs/>
          <w:i/>
          <w:iCs/>
          <w:sz w:val="24"/>
          <w:szCs w:val="24"/>
        </w:rPr>
      </w:pPr>
      <w:r w:rsidRPr="005B6BD4">
        <w:rPr>
          <w:b/>
          <w:bCs/>
          <w:i/>
          <w:iCs/>
          <w:sz w:val="24"/>
          <w:szCs w:val="24"/>
        </w:rPr>
        <w:tab/>
      </w:r>
    </w:p>
    <w:p w14:paraId="6786D40E" w14:textId="6658B6FC" w:rsidR="00FF3BC5" w:rsidRPr="00497098" w:rsidRDefault="00FF3BC5" w:rsidP="006A1855">
      <w:pPr>
        <w:pStyle w:val="Sarakstarindkopa"/>
        <w:numPr>
          <w:ilvl w:val="0"/>
          <w:numId w:val="3"/>
        </w:numPr>
        <w:spacing w:line="360" w:lineRule="auto"/>
        <w:rPr>
          <w:b/>
          <w:bCs/>
          <w:sz w:val="24"/>
          <w:szCs w:val="24"/>
        </w:rPr>
      </w:pPr>
      <w:r w:rsidRPr="00497098">
        <w:rPr>
          <w:b/>
          <w:bCs/>
          <w:sz w:val="24"/>
          <w:szCs w:val="24"/>
        </w:rPr>
        <w:t>Izglītības iestādes misija un vīzija</w:t>
      </w:r>
      <w:r w:rsidR="003C6E7C" w:rsidRPr="00497098">
        <w:rPr>
          <w:b/>
          <w:bCs/>
          <w:sz w:val="24"/>
          <w:szCs w:val="24"/>
        </w:rPr>
        <w:t>.</w:t>
      </w:r>
    </w:p>
    <w:p w14:paraId="6668143D" w14:textId="77777777" w:rsidR="00FF3BC5" w:rsidRPr="00FF3BC5" w:rsidRDefault="00FF3BC5" w:rsidP="00FF3BC5">
      <w:pPr>
        <w:spacing w:line="276" w:lineRule="auto"/>
        <w:ind w:left="360"/>
        <w:rPr>
          <w:rFonts w:eastAsiaTheme="minorHAnsi"/>
          <w:b/>
          <w:bCs/>
          <w:sz w:val="24"/>
          <w:szCs w:val="24"/>
        </w:rPr>
      </w:pPr>
    </w:p>
    <w:p w14:paraId="2E7F632A" w14:textId="40AE082D" w:rsidR="00FF3BC5" w:rsidRPr="00FF3BC5" w:rsidRDefault="00FF3BC5" w:rsidP="00DE27CF">
      <w:pPr>
        <w:spacing w:after="160" w:line="360" w:lineRule="auto"/>
        <w:ind w:left="142"/>
        <w:contextualSpacing/>
        <w:jc w:val="both"/>
        <w:rPr>
          <w:rFonts w:eastAsiaTheme="minorHAnsi"/>
          <w:sz w:val="24"/>
          <w:szCs w:val="24"/>
        </w:rPr>
      </w:pPr>
      <w:r w:rsidRPr="00FF3BC5">
        <w:rPr>
          <w:rFonts w:eastAsiaTheme="minorHAnsi"/>
          <w:sz w:val="24"/>
          <w:szCs w:val="24"/>
        </w:rPr>
        <w:t xml:space="preserve">Izglītības iestādes misija- iestādē ir nodrošināta  </w:t>
      </w:r>
      <w:proofErr w:type="spellStart"/>
      <w:r w:rsidRPr="00FF3BC5">
        <w:rPr>
          <w:rFonts w:eastAsiaTheme="minorHAnsi"/>
          <w:sz w:val="24"/>
          <w:szCs w:val="24"/>
        </w:rPr>
        <w:t>bērncentrēta</w:t>
      </w:r>
      <w:proofErr w:type="spellEnd"/>
      <w:r w:rsidRPr="00FF3BC5">
        <w:rPr>
          <w:rFonts w:eastAsiaTheme="minorHAnsi"/>
          <w:sz w:val="24"/>
          <w:szCs w:val="24"/>
        </w:rPr>
        <w:t xml:space="preserve"> vide, kurā īsteno kompetencēs balstītu pieeju integrētās rotaļnodarbībās, akcentējot izglītojamo personības un radošo spēju attīstību, mācību darba individualizāciju un diferenciāciju.</w:t>
      </w:r>
    </w:p>
    <w:p w14:paraId="07845180" w14:textId="77777777" w:rsidR="00FF3BC5" w:rsidRPr="00FF3BC5" w:rsidRDefault="00FF3BC5" w:rsidP="00DE27CF">
      <w:pPr>
        <w:spacing w:after="160" w:line="360" w:lineRule="auto"/>
        <w:ind w:left="142"/>
        <w:contextualSpacing/>
        <w:jc w:val="both"/>
        <w:rPr>
          <w:rFonts w:eastAsiaTheme="minorHAnsi"/>
          <w:b/>
          <w:bCs/>
          <w:i/>
          <w:iCs/>
          <w:sz w:val="24"/>
          <w:szCs w:val="24"/>
        </w:rPr>
      </w:pPr>
    </w:p>
    <w:p w14:paraId="41DD56E8" w14:textId="38AFBBF7" w:rsidR="00FF3BC5" w:rsidRDefault="00FF3BC5" w:rsidP="00DE27CF">
      <w:pPr>
        <w:spacing w:after="160" w:line="360" w:lineRule="auto"/>
        <w:ind w:left="142"/>
        <w:contextualSpacing/>
        <w:jc w:val="both"/>
        <w:rPr>
          <w:rFonts w:eastAsiaTheme="minorHAnsi"/>
          <w:sz w:val="24"/>
          <w:szCs w:val="24"/>
        </w:rPr>
      </w:pPr>
      <w:r w:rsidRPr="00762A31">
        <w:rPr>
          <w:rFonts w:eastAsiaTheme="minorHAnsi"/>
          <w:sz w:val="24"/>
          <w:szCs w:val="24"/>
        </w:rPr>
        <w:lastRenderedPageBreak/>
        <w:t>Izglītības iestādes vīzija – radīt apstākļus un  vidi, lai bērns attīsta savas spējas</w:t>
      </w:r>
      <w:r w:rsidR="00AC3B99">
        <w:rPr>
          <w:rFonts w:eastAsiaTheme="minorHAnsi"/>
          <w:sz w:val="24"/>
          <w:szCs w:val="24"/>
        </w:rPr>
        <w:t xml:space="preserve"> un </w:t>
      </w:r>
      <w:r w:rsidRPr="00762A31">
        <w:rPr>
          <w:rFonts w:eastAsiaTheme="minorHAnsi"/>
          <w:sz w:val="24"/>
          <w:szCs w:val="24"/>
        </w:rPr>
        <w:t xml:space="preserve">intereses ; attīsta dzīvei nepieciešamās domāšanas, sadarbības un </w:t>
      </w:r>
      <w:proofErr w:type="spellStart"/>
      <w:r w:rsidRPr="00762A31">
        <w:rPr>
          <w:rFonts w:eastAsiaTheme="minorHAnsi"/>
          <w:sz w:val="24"/>
          <w:szCs w:val="24"/>
        </w:rPr>
        <w:t>pašvadības</w:t>
      </w:r>
      <w:proofErr w:type="spellEnd"/>
      <w:r w:rsidRPr="00762A31">
        <w:rPr>
          <w:rFonts w:eastAsiaTheme="minorHAnsi"/>
          <w:sz w:val="24"/>
          <w:szCs w:val="24"/>
        </w:rPr>
        <w:t xml:space="preserve"> prasmes, lai veidotos kā aktīvs Latvijas pilsonis, lai būtu fiziski, emocionāli un sociāli gatavs pamatizglītībai.</w:t>
      </w:r>
    </w:p>
    <w:p w14:paraId="48CAD749" w14:textId="77777777" w:rsidR="006A1855" w:rsidRPr="00762A31" w:rsidRDefault="006A1855" w:rsidP="00DE27CF">
      <w:pPr>
        <w:spacing w:after="160" w:line="360" w:lineRule="auto"/>
        <w:ind w:left="142"/>
        <w:contextualSpacing/>
        <w:jc w:val="both"/>
        <w:rPr>
          <w:rFonts w:eastAsiaTheme="minorHAnsi"/>
          <w:sz w:val="24"/>
          <w:szCs w:val="24"/>
        </w:rPr>
      </w:pPr>
    </w:p>
    <w:p w14:paraId="071584CB" w14:textId="20AE5EAC" w:rsidR="00FF3BC5" w:rsidRPr="006A1855" w:rsidRDefault="00FF3BC5" w:rsidP="00DE27CF">
      <w:pPr>
        <w:pStyle w:val="Sarakstarindkopa"/>
        <w:numPr>
          <w:ilvl w:val="0"/>
          <w:numId w:val="3"/>
        </w:numPr>
        <w:spacing w:line="360" w:lineRule="auto"/>
        <w:rPr>
          <w:b/>
          <w:bCs/>
          <w:sz w:val="24"/>
          <w:szCs w:val="24"/>
        </w:rPr>
      </w:pPr>
      <w:r w:rsidRPr="006A1855">
        <w:rPr>
          <w:b/>
          <w:bCs/>
          <w:sz w:val="24"/>
          <w:szCs w:val="24"/>
        </w:rPr>
        <w:t>Izglītības iestādes stratēģiskie mērķi un uzdevumi</w:t>
      </w:r>
      <w:r w:rsidR="003C6E7C" w:rsidRPr="006A1855">
        <w:rPr>
          <w:b/>
          <w:bCs/>
          <w:sz w:val="24"/>
          <w:szCs w:val="24"/>
        </w:rPr>
        <w:t>.</w:t>
      </w:r>
    </w:p>
    <w:p w14:paraId="71DD8BA6" w14:textId="6273B60A" w:rsidR="008C531F" w:rsidRPr="00750889" w:rsidRDefault="002C0C68" w:rsidP="00750889">
      <w:pPr>
        <w:spacing w:line="360" w:lineRule="auto"/>
        <w:rPr>
          <w:sz w:val="24"/>
          <w:szCs w:val="24"/>
        </w:rPr>
      </w:pPr>
      <w:r w:rsidRPr="00750889">
        <w:rPr>
          <w:b/>
          <w:bCs/>
          <w:sz w:val="24"/>
          <w:szCs w:val="24"/>
        </w:rPr>
        <w:t>Mērķis-</w:t>
      </w:r>
      <w:r w:rsidRPr="00750889">
        <w:rPr>
          <w:sz w:val="24"/>
          <w:szCs w:val="24"/>
        </w:rPr>
        <w:t xml:space="preserve"> </w:t>
      </w:r>
      <w:r w:rsidR="005C71D8">
        <w:rPr>
          <w:sz w:val="24"/>
          <w:szCs w:val="24"/>
        </w:rPr>
        <w:t>Veidot drošu, atbalstošu vidi, kura veicina bērnu emocionālo labsajūtu.</w:t>
      </w:r>
    </w:p>
    <w:p w14:paraId="795618EE" w14:textId="77777777" w:rsidR="00750889" w:rsidRDefault="002C0C68" w:rsidP="00DE27CF">
      <w:pPr>
        <w:spacing w:line="360" w:lineRule="auto"/>
        <w:rPr>
          <w:b/>
          <w:bCs/>
          <w:sz w:val="24"/>
          <w:szCs w:val="24"/>
        </w:rPr>
      </w:pPr>
      <w:r w:rsidRPr="002C0C68">
        <w:rPr>
          <w:b/>
          <w:bCs/>
          <w:sz w:val="24"/>
          <w:szCs w:val="24"/>
        </w:rPr>
        <w:t xml:space="preserve">Uzdevumi: </w:t>
      </w:r>
    </w:p>
    <w:p w14:paraId="6C68B4D8" w14:textId="1B4F036B" w:rsidR="00925138" w:rsidRPr="003456AD" w:rsidRDefault="005C71D8" w:rsidP="00750889">
      <w:pPr>
        <w:pStyle w:val="Sarakstarindkopa"/>
        <w:numPr>
          <w:ilvl w:val="0"/>
          <w:numId w:val="21"/>
        </w:numPr>
        <w:spacing w:line="360" w:lineRule="auto"/>
        <w:rPr>
          <w:b/>
          <w:bCs/>
          <w:sz w:val="24"/>
          <w:szCs w:val="24"/>
          <w:u w:val="single"/>
        </w:rPr>
      </w:pPr>
      <w:r w:rsidRPr="003456AD">
        <w:rPr>
          <w:sz w:val="24"/>
          <w:szCs w:val="24"/>
          <w:u w:val="single"/>
        </w:rPr>
        <w:t>Sniegt atbalstu katra bērna izaugsmei un sasniegumiem.</w:t>
      </w:r>
    </w:p>
    <w:p w14:paraId="245EFF0E" w14:textId="6B54AC32" w:rsidR="00750889" w:rsidRPr="002C0C68" w:rsidRDefault="00750889" w:rsidP="00DE27CF">
      <w:pPr>
        <w:spacing w:line="360" w:lineRule="auto"/>
        <w:rPr>
          <w:b/>
          <w:bCs/>
          <w:sz w:val="24"/>
          <w:szCs w:val="24"/>
        </w:rPr>
      </w:pPr>
      <w:r>
        <w:rPr>
          <w:b/>
          <w:bCs/>
          <w:sz w:val="24"/>
          <w:szCs w:val="24"/>
        </w:rPr>
        <w:t xml:space="preserve">Novērtēšanas kritēriji: </w:t>
      </w:r>
    </w:p>
    <w:p w14:paraId="4C762C1B" w14:textId="424A66F6" w:rsidR="00925138" w:rsidRDefault="006D2722" w:rsidP="005C71D8">
      <w:pPr>
        <w:pStyle w:val="Sarakstarindkopa"/>
        <w:numPr>
          <w:ilvl w:val="0"/>
          <w:numId w:val="28"/>
        </w:numPr>
        <w:spacing w:line="360" w:lineRule="auto"/>
        <w:rPr>
          <w:sz w:val="24"/>
          <w:szCs w:val="24"/>
        </w:rPr>
      </w:pPr>
      <w:r>
        <w:rPr>
          <w:sz w:val="24"/>
          <w:szCs w:val="24"/>
        </w:rPr>
        <w:t>95</w:t>
      </w:r>
      <w:r w:rsidR="005C71D8">
        <w:rPr>
          <w:sz w:val="24"/>
          <w:szCs w:val="24"/>
        </w:rPr>
        <w:t xml:space="preserve">% bērnu ievēro </w:t>
      </w:r>
      <w:proofErr w:type="spellStart"/>
      <w:r w:rsidR="005C71D8">
        <w:rPr>
          <w:sz w:val="24"/>
          <w:szCs w:val="24"/>
        </w:rPr>
        <w:t>pašvadītas</w:t>
      </w:r>
      <w:proofErr w:type="spellEnd"/>
      <w:r w:rsidR="005C71D8">
        <w:rPr>
          <w:sz w:val="24"/>
          <w:szCs w:val="24"/>
        </w:rPr>
        <w:t xml:space="preserve"> mācīšanās elementus (plānošana, uzraudzīšana, novērtēšana)</w:t>
      </w:r>
    </w:p>
    <w:p w14:paraId="75BF5B91" w14:textId="6DDE9844" w:rsidR="005C71D8" w:rsidRDefault="006D2722" w:rsidP="005C71D8">
      <w:pPr>
        <w:pStyle w:val="Sarakstarindkopa"/>
        <w:numPr>
          <w:ilvl w:val="0"/>
          <w:numId w:val="28"/>
        </w:numPr>
        <w:spacing w:line="360" w:lineRule="auto"/>
        <w:rPr>
          <w:sz w:val="24"/>
          <w:szCs w:val="24"/>
        </w:rPr>
      </w:pPr>
      <w:r>
        <w:rPr>
          <w:sz w:val="24"/>
          <w:szCs w:val="24"/>
        </w:rPr>
        <w:t>30</w:t>
      </w:r>
      <w:r w:rsidR="005C71D8">
        <w:rPr>
          <w:sz w:val="24"/>
          <w:szCs w:val="24"/>
        </w:rPr>
        <w:t>%</w:t>
      </w:r>
      <w:r w:rsidR="006C40BC">
        <w:rPr>
          <w:sz w:val="24"/>
          <w:szCs w:val="24"/>
        </w:rPr>
        <w:t xml:space="preserve"> bērnu tiek saskatīts un pilnveidots talants kādā jomā.</w:t>
      </w:r>
    </w:p>
    <w:p w14:paraId="6D6F9457" w14:textId="27FCBC34" w:rsidR="006C40BC" w:rsidRPr="003456AD" w:rsidRDefault="006C40BC" w:rsidP="006C40BC">
      <w:pPr>
        <w:pStyle w:val="Sarakstarindkopa"/>
        <w:numPr>
          <w:ilvl w:val="0"/>
          <w:numId w:val="21"/>
        </w:numPr>
        <w:spacing w:line="360" w:lineRule="auto"/>
        <w:rPr>
          <w:sz w:val="24"/>
          <w:szCs w:val="24"/>
          <w:u w:val="single"/>
        </w:rPr>
      </w:pPr>
      <w:r w:rsidRPr="003456AD">
        <w:rPr>
          <w:sz w:val="24"/>
          <w:szCs w:val="24"/>
          <w:u w:val="single"/>
        </w:rPr>
        <w:t>Veicināt bērnu</w:t>
      </w:r>
      <w:r w:rsidR="006D2722">
        <w:rPr>
          <w:sz w:val="24"/>
          <w:szCs w:val="24"/>
          <w:u w:val="single"/>
        </w:rPr>
        <w:t xml:space="preserve"> </w:t>
      </w:r>
      <w:proofErr w:type="spellStart"/>
      <w:r w:rsidR="006D2722">
        <w:rPr>
          <w:sz w:val="24"/>
          <w:szCs w:val="24"/>
          <w:u w:val="single"/>
        </w:rPr>
        <w:t>sensoro</w:t>
      </w:r>
      <w:proofErr w:type="spellEnd"/>
      <w:r w:rsidRPr="003456AD">
        <w:rPr>
          <w:sz w:val="24"/>
          <w:szCs w:val="24"/>
          <w:u w:val="single"/>
        </w:rPr>
        <w:t xml:space="preserve"> emociju pašregulāciju.</w:t>
      </w:r>
    </w:p>
    <w:p w14:paraId="53D88FFA" w14:textId="77777777" w:rsidR="006C40BC" w:rsidRDefault="006C40BC" w:rsidP="006C40BC">
      <w:pPr>
        <w:spacing w:line="360" w:lineRule="auto"/>
        <w:rPr>
          <w:b/>
          <w:bCs/>
          <w:sz w:val="24"/>
          <w:szCs w:val="24"/>
        </w:rPr>
      </w:pPr>
      <w:r w:rsidRPr="006C40BC">
        <w:rPr>
          <w:b/>
          <w:bCs/>
          <w:sz w:val="24"/>
          <w:szCs w:val="24"/>
        </w:rPr>
        <w:t xml:space="preserve">Novērtēšanas kritēriji: </w:t>
      </w:r>
    </w:p>
    <w:p w14:paraId="05E741A6" w14:textId="0273DAAA" w:rsidR="006C40BC" w:rsidRDefault="006D2722" w:rsidP="006C40BC">
      <w:pPr>
        <w:pStyle w:val="Sarakstarindkopa"/>
        <w:numPr>
          <w:ilvl w:val="0"/>
          <w:numId w:val="29"/>
        </w:numPr>
        <w:spacing w:line="360" w:lineRule="auto"/>
        <w:rPr>
          <w:sz w:val="24"/>
          <w:szCs w:val="24"/>
        </w:rPr>
      </w:pPr>
      <w:r>
        <w:rPr>
          <w:sz w:val="24"/>
          <w:szCs w:val="24"/>
        </w:rPr>
        <w:t>90</w:t>
      </w:r>
      <w:r w:rsidR="006C40BC" w:rsidRPr="006C40BC">
        <w:rPr>
          <w:sz w:val="24"/>
          <w:szCs w:val="24"/>
        </w:rPr>
        <w:t xml:space="preserve">% </w:t>
      </w:r>
      <w:r w:rsidR="006C40BC">
        <w:rPr>
          <w:sz w:val="24"/>
          <w:szCs w:val="24"/>
        </w:rPr>
        <w:t xml:space="preserve">bērnu konflikta situācijā spēj izmantot apgūtos </w:t>
      </w:r>
      <w:r>
        <w:rPr>
          <w:sz w:val="24"/>
          <w:szCs w:val="24"/>
        </w:rPr>
        <w:t xml:space="preserve">konfliktu </w:t>
      </w:r>
      <w:r w:rsidR="006C40BC">
        <w:rPr>
          <w:sz w:val="24"/>
          <w:szCs w:val="24"/>
        </w:rPr>
        <w:t>risināšanas soļus ar pedagoga palīdzību.</w:t>
      </w:r>
    </w:p>
    <w:p w14:paraId="1845D37F" w14:textId="685B0FBC" w:rsidR="006122BD" w:rsidRPr="006C40BC" w:rsidRDefault="006D2722" w:rsidP="006C40BC">
      <w:pPr>
        <w:pStyle w:val="Sarakstarindkopa"/>
        <w:numPr>
          <w:ilvl w:val="0"/>
          <w:numId w:val="29"/>
        </w:numPr>
        <w:spacing w:line="360" w:lineRule="auto"/>
        <w:rPr>
          <w:sz w:val="24"/>
          <w:szCs w:val="24"/>
        </w:rPr>
      </w:pPr>
      <w:r>
        <w:rPr>
          <w:sz w:val="24"/>
          <w:szCs w:val="24"/>
        </w:rPr>
        <w:t>70</w:t>
      </w:r>
      <w:r w:rsidR="006122BD">
        <w:rPr>
          <w:sz w:val="24"/>
          <w:szCs w:val="24"/>
        </w:rPr>
        <w:t>% bērnu spēj sevi nomierināt, izmantojot sensoros rīkus pārslodzes un dusmu gadījumos.</w:t>
      </w:r>
    </w:p>
    <w:p w14:paraId="7DB34DE7" w14:textId="77777777" w:rsidR="002A355B" w:rsidRDefault="002A355B" w:rsidP="002A355B">
      <w:pPr>
        <w:spacing w:line="360" w:lineRule="auto"/>
      </w:pPr>
    </w:p>
    <w:p w14:paraId="67B73456" w14:textId="104E9235" w:rsidR="003C6E7C" w:rsidRPr="009B6BC2" w:rsidRDefault="003C6E7C" w:rsidP="009B6BC2">
      <w:pPr>
        <w:pStyle w:val="Sarakstarindkopa"/>
        <w:numPr>
          <w:ilvl w:val="0"/>
          <w:numId w:val="3"/>
        </w:numPr>
        <w:rPr>
          <w:b/>
          <w:bCs/>
        </w:rPr>
      </w:pPr>
      <w:r w:rsidRPr="009B6BC2">
        <w:rPr>
          <w:b/>
          <w:bCs/>
        </w:rPr>
        <w:t>Attīstības prioritāte un sasniedzamie rezultāti.</w:t>
      </w:r>
    </w:p>
    <w:p w14:paraId="5EFDBC0D" w14:textId="77777777" w:rsidR="00757362" w:rsidRDefault="00757362" w:rsidP="00757362">
      <w:pPr>
        <w:pStyle w:val="Sarakstarindkopa"/>
        <w:rPr>
          <w:b/>
          <w:bCs/>
        </w:rPr>
      </w:pPr>
    </w:p>
    <w:p w14:paraId="3A9EDBA9" w14:textId="3A56DCED" w:rsidR="003C6E7C" w:rsidRDefault="004D069E" w:rsidP="00812459">
      <w:pPr>
        <w:spacing w:line="360" w:lineRule="auto"/>
        <w:rPr>
          <w:sz w:val="24"/>
          <w:szCs w:val="24"/>
        </w:rPr>
      </w:pPr>
      <w:r w:rsidRPr="004D069E">
        <w:rPr>
          <w:b/>
          <w:bCs/>
          <w:sz w:val="24"/>
          <w:szCs w:val="24"/>
        </w:rPr>
        <w:t>Attīstības prioritāte</w:t>
      </w:r>
      <w:r w:rsidR="006122BD">
        <w:rPr>
          <w:b/>
          <w:bCs/>
          <w:sz w:val="24"/>
          <w:szCs w:val="24"/>
        </w:rPr>
        <w:t xml:space="preserve"> </w:t>
      </w:r>
      <w:r w:rsidRPr="004D069E">
        <w:rPr>
          <w:b/>
          <w:bCs/>
          <w:sz w:val="24"/>
          <w:szCs w:val="24"/>
        </w:rPr>
        <w:t>-</w:t>
      </w:r>
      <w:r>
        <w:rPr>
          <w:sz w:val="24"/>
          <w:szCs w:val="24"/>
        </w:rPr>
        <w:t xml:space="preserve"> </w:t>
      </w:r>
      <w:r w:rsidR="00B10DDF" w:rsidRPr="004D069E">
        <w:rPr>
          <w:sz w:val="24"/>
          <w:szCs w:val="24"/>
        </w:rPr>
        <w:t xml:space="preserve"> </w:t>
      </w:r>
      <w:r w:rsidR="006122BD">
        <w:rPr>
          <w:sz w:val="24"/>
          <w:szCs w:val="24"/>
        </w:rPr>
        <w:t>Attīstīt līderības prasmes pedagogiem un bērniem.</w:t>
      </w:r>
    </w:p>
    <w:p w14:paraId="2F7AFFE2" w14:textId="3E3EB367" w:rsidR="004D069E" w:rsidRDefault="004D069E" w:rsidP="00812459">
      <w:pPr>
        <w:spacing w:line="360" w:lineRule="auto"/>
        <w:rPr>
          <w:b/>
          <w:bCs/>
          <w:sz w:val="24"/>
          <w:szCs w:val="24"/>
        </w:rPr>
      </w:pPr>
      <w:r w:rsidRPr="004D069E">
        <w:rPr>
          <w:b/>
          <w:bCs/>
          <w:sz w:val="24"/>
          <w:szCs w:val="24"/>
        </w:rPr>
        <w:t>Sasniedzamais rezultāt</w:t>
      </w:r>
      <w:r>
        <w:rPr>
          <w:b/>
          <w:bCs/>
          <w:sz w:val="24"/>
          <w:szCs w:val="24"/>
        </w:rPr>
        <w:t>i</w:t>
      </w:r>
      <w:r w:rsidRPr="004D069E">
        <w:rPr>
          <w:b/>
          <w:bCs/>
          <w:sz w:val="24"/>
          <w:szCs w:val="24"/>
        </w:rPr>
        <w:t xml:space="preserve">: </w:t>
      </w:r>
    </w:p>
    <w:p w14:paraId="06754CAA" w14:textId="3881EAB6" w:rsidR="004D069E" w:rsidRPr="004E61BB" w:rsidRDefault="006122BD" w:rsidP="004E61BB">
      <w:pPr>
        <w:pStyle w:val="Sarakstarindkopa"/>
        <w:numPr>
          <w:ilvl w:val="0"/>
          <w:numId w:val="35"/>
        </w:numPr>
        <w:spacing w:line="360" w:lineRule="auto"/>
        <w:rPr>
          <w:sz w:val="24"/>
          <w:szCs w:val="24"/>
          <w:u w:val="single"/>
        </w:rPr>
      </w:pPr>
      <w:r w:rsidRPr="004E61BB">
        <w:rPr>
          <w:sz w:val="24"/>
          <w:szCs w:val="24"/>
          <w:u w:val="single"/>
        </w:rPr>
        <w:t xml:space="preserve">Pedagogi </w:t>
      </w:r>
      <w:r w:rsidR="00497098" w:rsidRPr="004E61BB">
        <w:rPr>
          <w:sz w:val="24"/>
          <w:szCs w:val="24"/>
          <w:u w:val="single"/>
        </w:rPr>
        <w:t>prot atbildīgi pieņemt lēmumus, izvērtēt riskus un darboties kā līderi pirmsskolas vidē.</w:t>
      </w:r>
    </w:p>
    <w:p w14:paraId="3667ADE5" w14:textId="77777777" w:rsidR="00324A6D" w:rsidRDefault="003A1F78" w:rsidP="009A59E9">
      <w:pPr>
        <w:spacing w:line="360" w:lineRule="auto"/>
        <w:rPr>
          <w:b/>
          <w:bCs/>
          <w:sz w:val="24"/>
          <w:szCs w:val="24"/>
        </w:rPr>
      </w:pPr>
      <w:r w:rsidRPr="003A1F78">
        <w:rPr>
          <w:b/>
          <w:bCs/>
          <w:sz w:val="24"/>
          <w:szCs w:val="24"/>
        </w:rPr>
        <w:t>Kvalitatīvi:</w:t>
      </w:r>
      <w:r w:rsidR="003A44F7">
        <w:rPr>
          <w:b/>
          <w:bCs/>
          <w:sz w:val="24"/>
          <w:szCs w:val="24"/>
        </w:rPr>
        <w:t xml:space="preserve"> </w:t>
      </w:r>
    </w:p>
    <w:p w14:paraId="21709930" w14:textId="6F6D1973" w:rsidR="003A1F78" w:rsidRDefault="00497098" w:rsidP="00324A6D">
      <w:pPr>
        <w:pStyle w:val="Sarakstarindkopa"/>
        <w:numPr>
          <w:ilvl w:val="0"/>
          <w:numId w:val="30"/>
        </w:numPr>
        <w:spacing w:line="360" w:lineRule="auto"/>
        <w:rPr>
          <w:sz w:val="24"/>
          <w:szCs w:val="24"/>
        </w:rPr>
      </w:pPr>
      <w:r>
        <w:rPr>
          <w:sz w:val="24"/>
          <w:szCs w:val="24"/>
        </w:rPr>
        <w:t>Nodrošina preventīvu pieeju bērnu drošībai.</w:t>
      </w:r>
    </w:p>
    <w:p w14:paraId="4619FEB0" w14:textId="7EFC93AE" w:rsidR="00324A6D" w:rsidRPr="00324A6D" w:rsidRDefault="00497098" w:rsidP="00324A6D">
      <w:pPr>
        <w:pStyle w:val="Sarakstarindkopa"/>
        <w:numPr>
          <w:ilvl w:val="0"/>
          <w:numId w:val="30"/>
        </w:numPr>
        <w:spacing w:line="360" w:lineRule="auto"/>
        <w:rPr>
          <w:sz w:val="24"/>
          <w:szCs w:val="24"/>
        </w:rPr>
      </w:pPr>
      <w:r>
        <w:rPr>
          <w:sz w:val="24"/>
          <w:szCs w:val="24"/>
        </w:rPr>
        <w:t>Reflektē par savu profesionālo rīcību un uzņemas atbildību par ikdienas pedagoģiskajām situācijām.</w:t>
      </w:r>
    </w:p>
    <w:p w14:paraId="72348A2D" w14:textId="47B25D61" w:rsidR="003A1F78" w:rsidRDefault="003A1F78" w:rsidP="009A59E9">
      <w:pPr>
        <w:spacing w:line="360" w:lineRule="auto"/>
        <w:rPr>
          <w:sz w:val="24"/>
          <w:szCs w:val="24"/>
        </w:rPr>
      </w:pPr>
      <w:r w:rsidRPr="003A1F78">
        <w:rPr>
          <w:b/>
          <w:bCs/>
          <w:sz w:val="24"/>
          <w:szCs w:val="24"/>
        </w:rPr>
        <w:t xml:space="preserve">Kvantitatīvi: </w:t>
      </w:r>
    </w:p>
    <w:p w14:paraId="5F15D32C" w14:textId="77AAC1BF" w:rsidR="00324A6D" w:rsidRDefault="00497098" w:rsidP="00324A6D">
      <w:pPr>
        <w:pStyle w:val="Sarakstarindkopa"/>
        <w:numPr>
          <w:ilvl w:val="0"/>
          <w:numId w:val="31"/>
        </w:numPr>
        <w:spacing w:line="360" w:lineRule="auto"/>
        <w:rPr>
          <w:sz w:val="24"/>
          <w:szCs w:val="24"/>
        </w:rPr>
      </w:pPr>
      <w:r>
        <w:rPr>
          <w:sz w:val="24"/>
          <w:szCs w:val="24"/>
        </w:rPr>
        <w:t xml:space="preserve">60 </w:t>
      </w:r>
      <w:r w:rsidR="00324A6D">
        <w:rPr>
          <w:sz w:val="24"/>
          <w:szCs w:val="24"/>
        </w:rPr>
        <w:t>% iziet apmācības “Praktiskā līderība pirmsskolā”</w:t>
      </w:r>
    </w:p>
    <w:p w14:paraId="7C57C8AA" w14:textId="10F08F01" w:rsidR="00324A6D" w:rsidRPr="00324A6D" w:rsidRDefault="00497098" w:rsidP="00324A6D">
      <w:pPr>
        <w:pStyle w:val="Sarakstarindkopa"/>
        <w:numPr>
          <w:ilvl w:val="0"/>
          <w:numId w:val="31"/>
        </w:numPr>
        <w:spacing w:line="360" w:lineRule="auto"/>
        <w:rPr>
          <w:sz w:val="24"/>
          <w:szCs w:val="24"/>
        </w:rPr>
      </w:pPr>
      <w:r>
        <w:rPr>
          <w:sz w:val="24"/>
          <w:szCs w:val="24"/>
        </w:rPr>
        <w:t xml:space="preserve">50 </w:t>
      </w:r>
      <w:r w:rsidR="00324A6D">
        <w:rPr>
          <w:sz w:val="24"/>
          <w:szCs w:val="24"/>
        </w:rPr>
        <w:t xml:space="preserve">% uzņemas līderības lomas (vada pasākumus, projektus </w:t>
      </w:r>
      <w:proofErr w:type="spellStart"/>
      <w:r w:rsidR="00324A6D">
        <w:rPr>
          <w:sz w:val="24"/>
          <w:szCs w:val="24"/>
        </w:rPr>
        <w:t>utml</w:t>
      </w:r>
      <w:proofErr w:type="spellEnd"/>
      <w:r w:rsidR="00324A6D">
        <w:rPr>
          <w:sz w:val="24"/>
          <w:szCs w:val="24"/>
        </w:rPr>
        <w:t>.)</w:t>
      </w:r>
    </w:p>
    <w:p w14:paraId="4B1828F6" w14:textId="17693F30" w:rsidR="009A59E9" w:rsidRPr="004E61BB" w:rsidRDefault="00324A6D" w:rsidP="004E61BB">
      <w:pPr>
        <w:pStyle w:val="Sarakstarindkopa"/>
        <w:numPr>
          <w:ilvl w:val="0"/>
          <w:numId w:val="35"/>
        </w:numPr>
        <w:spacing w:line="360" w:lineRule="auto"/>
        <w:rPr>
          <w:sz w:val="24"/>
          <w:szCs w:val="24"/>
          <w:u w:val="single"/>
        </w:rPr>
      </w:pPr>
      <w:r w:rsidRPr="004E61BB">
        <w:rPr>
          <w:sz w:val="24"/>
          <w:szCs w:val="24"/>
          <w:u w:val="single"/>
        </w:rPr>
        <w:t>Bērni kļūst motivēti un atbildīgi par savu mācīšanos.</w:t>
      </w:r>
    </w:p>
    <w:p w14:paraId="66D87D45" w14:textId="23C2D328" w:rsidR="009A59E9" w:rsidRDefault="009A59E9" w:rsidP="009A59E9">
      <w:pPr>
        <w:spacing w:line="360" w:lineRule="auto"/>
        <w:rPr>
          <w:b/>
          <w:bCs/>
          <w:sz w:val="24"/>
          <w:szCs w:val="24"/>
        </w:rPr>
      </w:pPr>
      <w:r w:rsidRPr="009A59E9">
        <w:rPr>
          <w:b/>
          <w:bCs/>
          <w:sz w:val="24"/>
          <w:szCs w:val="24"/>
        </w:rPr>
        <w:lastRenderedPageBreak/>
        <w:t>Kvalitatīvi:</w:t>
      </w:r>
      <w:r>
        <w:rPr>
          <w:b/>
          <w:bCs/>
          <w:sz w:val="24"/>
          <w:szCs w:val="24"/>
        </w:rPr>
        <w:t xml:space="preserve"> </w:t>
      </w:r>
    </w:p>
    <w:p w14:paraId="02EDE26C" w14:textId="59730A5F" w:rsidR="00324A6D" w:rsidRDefault="00DE27D7" w:rsidP="00324A6D">
      <w:pPr>
        <w:pStyle w:val="Sarakstarindkopa"/>
        <w:numPr>
          <w:ilvl w:val="0"/>
          <w:numId w:val="32"/>
        </w:numPr>
        <w:spacing w:line="360" w:lineRule="auto"/>
        <w:rPr>
          <w:sz w:val="24"/>
          <w:szCs w:val="24"/>
        </w:rPr>
      </w:pPr>
      <w:r>
        <w:rPr>
          <w:sz w:val="24"/>
          <w:szCs w:val="24"/>
        </w:rPr>
        <w:t>Pieaug bērnu pārliecība par savām spējām.</w:t>
      </w:r>
    </w:p>
    <w:p w14:paraId="1D5C7328" w14:textId="1E8CD53E" w:rsidR="00DE27D7" w:rsidRPr="00324A6D" w:rsidRDefault="00DE27D7" w:rsidP="00324A6D">
      <w:pPr>
        <w:pStyle w:val="Sarakstarindkopa"/>
        <w:numPr>
          <w:ilvl w:val="0"/>
          <w:numId w:val="32"/>
        </w:numPr>
        <w:spacing w:line="360" w:lineRule="auto"/>
        <w:rPr>
          <w:sz w:val="24"/>
          <w:szCs w:val="24"/>
        </w:rPr>
      </w:pPr>
      <w:r>
        <w:rPr>
          <w:sz w:val="24"/>
          <w:szCs w:val="24"/>
        </w:rPr>
        <w:t>Bērni aktīvi piedalās mācību procesā un piedāvā savas idejas.</w:t>
      </w:r>
    </w:p>
    <w:p w14:paraId="43E3492F" w14:textId="042B660C" w:rsidR="009A59E9" w:rsidRDefault="009A59E9" w:rsidP="009A59E9">
      <w:pPr>
        <w:spacing w:line="360" w:lineRule="auto"/>
        <w:rPr>
          <w:b/>
          <w:bCs/>
          <w:sz w:val="24"/>
          <w:szCs w:val="24"/>
        </w:rPr>
      </w:pPr>
      <w:r w:rsidRPr="009A59E9">
        <w:rPr>
          <w:b/>
          <w:bCs/>
          <w:sz w:val="24"/>
          <w:szCs w:val="24"/>
        </w:rPr>
        <w:t>Kvantitatīvi:</w:t>
      </w:r>
      <w:r>
        <w:rPr>
          <w:b/>
          <w:bCs/>
          <w:sz w:val="24"/>
          <w:szCs w:val="24"/>
        </w:rPr>
        <w:t xml:space="preserve"> </w:t>
      </w:r>
    </w:p>
    <w:p w14:paraId="19FF0D3B" w14:textId="4A31A153" w:rsidR="00DE27D7" w:rsidRDefault="00497098" w:rsidP="00DE27D7">
      <w:pPr>
        <w:pStyle w:val="Sarakstarindkopa"/>
        <w:numPr>
          <w:ilvl w:val="0"/>
          <w:numId w:val="33"/>
        </w:numPr>
        <w:spacing w:line="360" w:lineRule="auto"/>
        <w:rPr>
          <w:sz w:val="24"/>
          <w:szCs w:val="24"/>
        </w:rPr>
      </w:pPr>
      <w:r>
        <w:rPr>
          <w:sz w:val="24"/>
          <w:szCs w:val="24"/>
        </w:rPr>
        <w:t xml:space="preserve">60 </w:t>
      </w:r>
      <w:r w:rsidR="00DE27D7">
        <w:rPr>
          <w:sz w:val="24"/>
          <w:szCs w:val="24"/>
        </w:rPr>
        <w:t>% paaugstinās bērnu jauno ideju un iniciatīvu skaits, ko bērni piedāvā mācību gada laikā.</w:t>
      </w:r>
    </w:p>
    <w:p w14:paraId="6FC18369" w14:textId="1DA7959C" w:rsidR="00DE27D7" w:rsidRPr="00DE27D7" w:rsidRDefault="00497098" w:rsidP="00DE27D7">
      <w:pPr>
        <w:pStyle w:val="Sarakstarindkopa"/>
        <w:numPr>
          <w:ilvl w:val="0"/>
          <w:numId w:val="33"/>
        </w:numPr>
        <w:spacing w:line="360" w:lineRule="auto"/>
        <w:rPr>
          <w:sz w:val="24"/>
          <w:szCs w:val="24"/>
        </w:rPr>
      </w:pPr>
      <w:r>
        <w:rPr>
          <w:sz w:val="24"/>
          <w:szCs w:val="24"/>
        </w:rPr>
        <w:t xml:space="preserve">95 </w:t>
      </w:r>
      <w:r w:rsidR="00DE27D7">
        <w:rPr>
          <w:sz w:val="24"/>
          <w:szCs w:val="24"/>
        </w:rPr>
        <w:t xml:space="preserve">% bērnu demonstrē uzlabojumus </w:t>
      </w:r>
      <w:proofErr w:type="spellStart"/>
      <w:r w:rsidR="00DE27D7">
        <w:rPr>
          <w:sz w:val="24"/>
          <w:szCs w:val="24"/>
        </w:rPr>
        <w:t>pašvadītas</w:t>
      </w:r>
      <w:proofErr w:type="spellEnd"/>
      <w:r w:rsidR="00DE27D7">
        <w:rPr>
          <w:sz w:val="24"/>
          <w:szCs w:val="24"/>
        </w:rPr>
        <w:t xml:space="preserve"> mācīšanās prasmēs.</w:t>
      </w:r>
    </w:p>
    <w:sectPr w:rsidR="00DE27D7" w:rsidRPr="00DE27D7" w:rsidSect="00FF3BC5">
      <w:pgSz w:w="11906" w:h="16838"/>
      <w:pgMar w:top="113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97FCA" w14:textId="77777777" w:rsidR="00151CB9" w:rsidRDefault="00151CB9" w:rsidP="00920DAB">
      <w:r>
        <w:separator/>
      </w:r>
    </w:p>
  </w:endnote>
  <w:endnote w:type="continuationSeparator" w:id="0">
    <w:p w14:paraId="101E0489" w14:textId="77777777" w:rsidR="00151CB9" w:rsidRDefault="00151CB9" w:rsidP="00920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F4420" w14:textId="77777777" w:rsidR="00151CB9" w:rsidRDefault="00151CB9" w:rsidP="00920DAB">
      <w:r>
        <w:separator/>
      </w:r>
    </w:p>
  </w:footnote>
  <w:footnote w:type="continuationSeparator" w:id="0">
    <w:p w14:paraId="31AB70ED" w14:textId="77777777" w:rsidR="00151CB9" w:rsidRDefault="00151CB9" w:rsidP="00920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27DF"/>
    <w:multiLevelType w:val="hybridMultilevel"/>
    <w:tmpl w:val="99024AAA"/>
    <w:lvl w:ilvl="0" w:tplc="9DB49C84">
      <w:start w:val="1"/>
      <w:numFmt w:val="decimal"/>
      <w:lvlText w:val="%1."/>
      <w:lvlJc w:val="left"/>
      <w:pPr>
        <w:ind w:left="1080" w:hanging="360"/>
      </w:pPr>
      <w:rPr>
        <w:rFonts w:ascii="Times New Roman" w:hAnsi="Times New Roman" w:cs="Times New Roman" w:hint="default"/>
        <w:color w:val="auto"/>
        <w:sz w:val="26"/>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C763A68"/>
    <w:multiLevelType w:val="multilevel"/>
    <w:tmpl w:val="969EC2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F0A188D"/>
    <w:multiLevelType w:val="hybridMultilevel"/>
    <w:tmpl w:val="FB466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96B23"/>
    <w:multiLevelType w:val="hybridMultilevel"/>
    <w:tmpl w:val="0102FB50"/>
    <w:lvl w:ilvl="0" w:tplc="2CA29FAC">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8935C7"/>
    <w:multiLevelType w:val="hybridMultilevel"/>
    <w:tmpl w:val="FF367F12"/>
    <w:lvl w:ilvl="0" w:tplc="04260001">
      <w:start w:val="1"/>
      <w:numFmt w:val="bullet"/>
      <w:lvlText w:val=""/>
      <w:lvlJc w:val="left"/>
      <w:pPr>
        <w:ind w:left="1033" w:hanging="360"/>
      </w:pPr>
      <w:rPr>
        <w:rFonts w:ascii="Symbol" w:hAnsi="Symbol" w:hint="default"/>
      </w:rPr>
    </w:lvl>
    <w:lvl w:ilvl="1" w:tplc="04260003" w:tentative="1">
      <w:start w:val="1"/>
      <w:numFmt w:val="bullet"/>
      <w:lvlText w:val="o"/>
      <w:lvlJc w:val="left"/>
      <w:pPr>
        <w:ind w:left="1753" w:hanging="360"/>
      </w:pPr>
      <w:rPr>
        <w:rFonts w:ascii="Courier New" w:hAnsi="Courier New" w:cs="Courier New" w:hint="default"/>
      </w:rPr>
    </w:lvl>
    <w:lvl w:ilvl="2" w:tplc="04260005" w:tentative="1">
      <w:start w:val="1"/>
      <w:numFmt w:val="bullet"/>
      <w:lvlText w:val=""/>
      <w:lvlJc w:val="left"/>
      <w:pPr>
        <w:ind w:left="2473" w:hanging="360"/>
      </w:pPr>
      <w:rPr>
        <w:rFonts w:ascii="Wingdings" w:hAnsi="Wingdings" w:hint="default"/>
      </w:rPr>
    </w:lvl>
    <w:lvl w:ilvl="3" w:tplc="04260001" w:tentative="1">
      <w:start w:val="1"/>
      <w:numFmt w:val="bullet"/>
      <w:lvlText w:val=""/>
      <w:lvlJc w:val="left"/>
      <w:pPr>
        <w:ind w:left="3193" w:hanging="360"/>
      </w:pPr>
      <w:rPr>
        <w:rFonts w:ascii="Symbol" w:hAnsi="Symbol" w:hint="default"/>
      </w:rPr>
    </w:lvl>
    <w:lvl w:ilvl="4" w:tplc="04260003" w:tentative="1">
      <w:start w:val="1"/>
      <w:numFmt w:val="bullet"/>
      <w:lvlText w:val="o"/>
      <w:lvlJc w:val="left"/>
      <w:pPr>
        <w:ind w:left="3913" w:hanging="360"/>
      </w:pPr>
      <w:rPr>
        <w:rFonts w:ascii="Courier New" w:hAnsi="Courier New" w:cs="Courier New" w:hint="default"/>
      </w:rPr>
    </w:lvl>
    <w:lvl w:ilvl="5" w:tplc="04260005" w:tentative="1">
      <w:start w:val="1"/>
      <w:numFmt w:val="bullet"/>
      <w:lvlText w:val=""/>
      <w:lvlJc w:val="left"/>
      <w:pPr>
        <w:ind w:left="4633" w:hanging="360"/>
      </w:pPr>
      <w:rPr>
        <w:rFonts w:ascii="Wingdings" w:hAnsi="Wingdings" w:hint="default"/>
      </w:rPr>
    </w:lvl>
    <w:lvl w:ilvl="6" w:tplc="04260001" w:tentative="1">
      <w:start w:val="1"/>
      <w:numFmt w:val="bullet"/>
      <w:lvlText w:val=""/>
      <w:lvlJc w:val="left"/>
      <w:pPr>
        <w:ind w:left="5353" w:hanging="360"/>
      </w:pPr>
      <w:rPr>
        <w:rFonts w:ascii="Symbol" w:hAnsi="Symbol" w:hint="default"/>
      </w:rPr>
    </w:lvl>
    <w:lvl w:ilvl="7" w:tplc="04260003" w:tentative="1">
      <w:start w:val="1"/>
      <w:numFmt w:val="bullet"/>
      <w:lvlText w:val="o"/>
      <w:lvlJc w:val="left"/>
      <w:pPr>
        <w:ind w:left="6073" w:hanging="360"/>
      </w:pPr>
      <w:rPr>
        <w:rFonts w:ascii="Courier New" w:hAnsi="Courier New" w:cs="Courier New" w:hint="default"/>
      </w:rPr>
    </w:lvl>
    <w:lvl w:ilvl="8" w:tplc="04260005" w:tentative="1">
      <w:start w:val="1"/>
      <w:numFmt w:val="bullet"/>
      <w:lvlText w:val=""/>
      <w:lvlJc w:val="left"/>
      <w:pPr>
        <w:ind w:left="6793" w:hanging="360"/>
      </w:pPr>
      <w:rPr>
        <w:rFonts w:ascii="Wingdings" w:hAnsi="Wingdings" w:hint="default"/>
      </w:rPr>
    </w:lvl>
  </w:abstractNum>
  <w:abstractNum w:abstractNumId="7" w15:restartNumberingAfterBreak="0">
    <w:nsid w:val="13776402"/>
    <w:multiLevelType w:val="hybridMultilevel"/>
    <w:tmpl w:val="C78CC2CC"/>
    <w:lvl w:ilvl="0" w:tplc="68B2CD9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D75F98"/>
    <w:multiLevelType w:val="hybridMultilevel"/>
    <w:tmpl w:val="98E63928"/>
    <w:lvl w:ilvl="0" w:tplc="40D0F5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F2747BE"/>
    <w:multiLevelType w:val="hybridMultilevel"/>
    <w:tmpl w:val="2816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F1EBB"/>
    <w:multiLevelType w:val="hybridMultilevel"/>
    <w:tmpl w:val="456A7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61814"/>
    <w:multiLevelType w:val="hybridMultilevel"/>
    <w:tmpl w:val="D9AE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94549"/>
    <w:multiLevelType w:val="hybridMultilevel"/>
    <w:tmpl w:val="7128A2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8B1283"/>
    <w:multiLevelType w:val="hybridMultilevel"/>
    <w:tmpl w:val="B9E4D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42831"/>
    <w:multiLevelType w:val="hybridMultilevel"/>
    <w:tmpl w:val="E80803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F5C2100"/>
    <w:multiLevelType w:val="hybridMultilevel"/>
    <w:tmpl w:val="60645B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126394C"/>
    <w:multiLevelType w:val="hybridMultilevel"/>
    <w:tmpl w:val="308CE81A"/>
    <w:lvl w:ilvl="0" w:tplc="F5B4BF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5EE2BA3"/>
    <w:multiLevelType w:val="hybridMultilevel"/>
    <w:tmpl w:val="2E5C058C"/>
    <w:lvl w:ilvl="0" w:tplc="EA622FB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7AF7FE7"/>
    <w:multiLevelType w:val="hybridMultilevel"/>
    <w:tmpl w:val="4ACABA10"/>
    <w:lvl w:ilvl="0" w:tplc="2C48118A">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3ACD7A94"/>
    <w:multiLevelType w:val="hybridMultilevel"/>
    <w:tmpl w:val="BBAAF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E45E0D"/>
    <w:multiLevelType w:val="hybridMultilevel"/>
    <w:tmpl w:val="014C3D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6F15055"/>
    <w:multiLevelType w:val="hybridMultilevel"/>
    <w:tmpl w:val="00A899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AF279CF"/>
    <w:multiLevelType w:val="hybridMultilevel"/>
    <w:tmpl w:val="8F44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7F537C"/>
    <w:multiLevelType w:val="hybridMultilevel"/>
    <w:tmpl w:val="DEEC9E50"/>
    <w:lvl w:ilvl="0" w:tplc="F1F29BAE">
      <w:start w:val="1"/>
      <w:numFmt w:val="lowerLetter"/>
      <w:lvlText w:val="%1)"/>
      <w:lvlJc w:val="left"/>
      <w:pPr>
        <w:ind w:left="1440" w:hanging="360"/>
      </w:pPr>
      <w:rPr>
        <w:rFonts w:hint="default"/>
        <w:color w:val="414142"/>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51AF7C8E"/>
    <w:multiLevelType w:val="hybridMultilevel"/>
    <w:tmpl w:val="35601682"/>
    <w:lvl w:ilvl="0" w:tplc="F758969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B2013DD"/>
    <w:multiLevelType w:val="hybridMultilevel"/>
    <w:tmpl w:val="974496E8"/>
    <w:lvl w:ilvl="0" w:tplc="CC44D75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0321DD1"/>
    <w:multiLevelType w:val="hybridMultilevel"/>
    <w:tmpl w:val="01E06046"/>
    <w:lvl w:ilvl="0" w:tplc="0AD4AE44">
      <w:start w:val="1"/>
      <w:numFmt w:val="lowerLetter"/>
      <w:lvlText w:val="%1)"/>
      <w:lvlJc w:val="left"/>
      <w:pPr>
        <w:ind w:left="1440" w:hanging="360"/>
      </w:pPr>
      <w:rPr>
        <w:rFonts w:hint="default"/>
        <w:color w:val="414142"/>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6480418D"/>
    <w:multiLevelType w:val="hybridMultilevel"/>
    <w:tmpl w:val="62E8B586"/>
    <w:lvl w:ilvl="0" w:tplc="24F679D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54551B1"/>
    <w:multiLevelType w:val="hybridMultilevel"/>
    <w:tmpl w:val="DCF437C4"/>
    <w:lvl w:ilvl="0" w:tplc="24F679D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5C63B58"/>
    <w:multiLevelType w:val="hybridMultilevel"/>
    <w:tmpl w:val="DE5040CC"/>
    <w:lvl w:ilvl="0" w:tplc="5DEEF404">
      <w:start w:val="1"/>
      <w:numFmt w:val="lowerLetter"/>
      <w:lvlText w:val="%1)"/>
      <w:lvlJc w:val="left"/>
      <w:pPr>
        <w:ind w:left="1440" w:hanging="360"/>
      </w:pPr>
      <w:rPr>
        <w:rFonts w:hint="default"/>
        <w:color w:val="414142"/>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67091A63"/>
    <w:multiLevelType w:val="hybridMultilevel"/>
    <w:tmpl w:val="E6700EEA"/>
    <w:lvl w:ilvl="0" w:tplc="A4FE0EF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8915B4B"/>
    <w:multiLevelType w:val="hybridMultilevel"/>
    <w:tmpl w:val="5D281C8A"/>
    <w:lvl w:ilvl="0" w:tplc="4880B788">
      <w:start w:val="1"/>
      <w:numFmt w:val="lowerLetter"/>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D791AC2"/>
    <w:multiLevelType w:val="hybridMultilevel"/>
    <w:tmpl w:val="A6BACA4C"/>
    <w:lvl w:ilvl="0" w:tplc="A116746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7926360"/>
    <w:multiLevelType w:val="hybridMultilevel"/>
    <w:tmpl w:val="190E9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8E2E40"/>
    <w:multiLevelType w:val="hybridMultilevel"/>
    <w:tmpl w:val="FF7AA1F4"/>
    <w:lvl w:ilvl="0" w:tplc="D80E173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41463603">
    <w:abstractNumId w:val="3"/>
  </w:num>
  <w:num w:numId="2" w16cid:durableId="359669068">
    <w:abstractNumId w:val="4"/>
  </w:num>
  <w:num w:numId="3" w16cid:durableId="1664238776">
    <w:abstractNumId w:val="27"/>
  </w:num>
  <w:num w:numId="4" w16cid:durableId="1118915121">
    <w:abstractNumId w:val="16"/>
  </w:num>
  <w:num w:numId="5" w16cid:durableId="1038581486">
    <w:abstractNumId w:val="0"/>
  </w:num>
  <w:num w:numId="6" w16cid:durableId="247427797">
    <w:abstractNumId w:val="18"/>
  </w:num>
  <w:num w:numId="7" w16cid:durableId="1250386769">
    <w:abstractNumId w:val="23"/>
  </w:num>
  <w:num w:numId="8" w16cid:durableId="1051419707">
    <w:abstractNumId w:val="26"/>
  </w:num>
  <w:num w:numId="9" w16cid:durableId="849027031">
    <w:abstractNumId w:val="29"/>
  </w:num>
  <w:num w:numId="10" w16cid:durableId="1334914540">
    <w:abstractNumId w:val="20"/>
  </w:num>
  <w:num w:numId="11" w16cid:durableId="1043090984">
    <w:abstractNumId w:val="31"/>
  </w:num>
  <w:num w:numId="12" w16cid:durableId="1002855990">
    <w:abstractNumId w:val="6"/>
  </w:num>
  <w:num w:numId="13" w16cid:durableId="2001738188">
    <w:abstractNumId w:val="28"/>
  </w:num>
  <w:num w:numId="14" w16cid:durableId="2006938058">
    <w:abstractNumId w:val="15"/>
  </w:num>
  <w:num w:numId="15" w16cid:durableId="1710717209">
    <w:abstractNumId w:val="1"/>
  </w:num>
  <w:num w:numId="16" w16cid:durableId="1683125870">
    <w:abstractNumId w:val="14"/>
  </w:num>
  <w:num w:numId="17" w16cid:durableId="520506947">
    <w:abstractNumId w:val="8"/>
  </w:num>
  <w:num w:numId="18" w16cid:durableId="1654406814">
    <w:abstractNumId w:val="25"/>
  </w:num>
  <w:num w:numId="19" w16cid:durableId="644896167">
    <w:abstractNumId w:val="7"/>
  </w:num>
  <w:num w:numId="20" w16cid:durableId="1588610668">
    <w:abstractNumId w:val="30"/>
  </w:num>
  <w:num w:numId="21" w16cid:durableId="683823469">
    <w:abstractNumId w:val="5"/>
  </w:num>
  <w:num w:numId="22" w16cid:durableId="587009174">
    <w:abstractNumId w:val="24"/>
  </w:num>
  <w:num w:numId="23" w16cid:durableId="4597584">
    <w:abstractNumId w:val="34"/>
  </w:num>
  <w:num w:numId="24" w16cid:durableId="1832284008">
    <w:abstractNumId w:val="21"/>
  </w:num>
  <w:num w:numId="25" w16cid:durableId="1664814321">
    <w:abstractNumId w:val="12"/>
  </w:num>
  <w:num w:numId="26" w16cid:durableId="910236402">
    <w:abstractNumId w:val="17"/>
  </w:num>
  <w:num w:numId="27" w16cid:durableId="1403065176">
    <w:abstractNumId w:val="32"/>
  </w:num>
  <w:num w:numId="28" w16cid:durableId="769083771">
    <w:abstractNumId w:val="22"/>
  </w:num>
  <w:num w:numId="29" w16cid:durableId="1137140679">
    <w:abstractNumId w:val="13"/>
  </w:num>
  <w:num w:numId="30" w16cid:durableId="1839298498">
    <w:abstractNumId w:val="11"/>
  </w:num>
  <w:num w:numId="31" w16cid:durableId="936017428">
    <w:abstractNumId w:val="2"/>
  </w:num>
  <w:num w:numId="32" w16cid:durableId="405764415">
    <w:abstractNumId w:val="19"/>
  </w:num>
  <w:num w:numId="33" w16cid:durableId="1065641744">
    <w:abstractNumId w:val="9"/>
  </w:num>
  <w:num w:numId="34" w16cid:durableId="1154104483">
    <w:abstractNumId w:val="33"/>
  </w:num>
  <w:num w:numId="35" w16cid:durableId="14707829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C5"/>
    <w:rsid w:val="000C0C67"/>
    <w:rsid w:val="000E4EB2"/>
    <w:rsid w:val="00131358"/>
    <w:rsid w:val="00151CB9"/>
    <w:rsid w:val="001934CD"/>
    <w:rsid w:val="001E374A"/>
    <w:rsid w:val="00254B94"/>
    <w:rsid w:val="002A355B"/>
    <w:rsid w:val="002C0C68"/>
    <w:rsid w:val="00305A87"/>
    <w:rsid w:val="00316DCC"/>
    <w:rsid w:val="00324A6D"/>
    <w:rsid w:val="00330BE9"/>
    <w:rsid w:val="003456AD"/>
    <w:rsid w:val="003A1F78"/>
    <w:rsid w:val="003A44F7"/>
    <w:rsid w:val="003C6E7C"/>
    <w:rsid w:val="00443897"/>
    <w:rsid w:val="0045233B"/>
    <w:rsid w:val="00463E99"/>
    <w:rsid w:val="00496A21"/>
    <w:rsid w:val="00497098"/>
    <w:rsid w:val="004D069E"/>
    <w:rsid w:val="004D312B"/>
    <w:rsid w:val="004D6418"/>
    <w:rsid w:val="004E61BB"/>
    <w:rsid w:val="004F5AB1"/>
    <w:rsid w:val="00551A73"/>
    <w:rsid w:val="005C5A32"/>
    <w:rsid w:val="005C71D8"/>
    <w:rsid w:val="006122BD"/>
    <w:rsid w:val="00665D11"/>
    <w:rsid w:val="006A1855"/>
    <w:rsid w:val="006C3478"/>
    <w:rsid w:val="006C40BC"/>
    <w:rsid w:val="006D2722"/>
    <w:rsid w:val="006F1244"/>
    <w:rsid w:val="006F5210"/>
    <w:rsid w:val="00750889"/>
    <w:rsid w:val="00757362"/>
    <w:rsid w:val="00762A31"/>
    <w:rsid w:val="007F5498"/>
    <w:rsid w:val="00800423"/>
    <w:rsid w:val="00812459"/>
    <w:rsid w:val="00824424"/>
    <w:rsid w:val="008C531F"/>
    <w:rsid w:val="008E11C1"/>
    <w:rsid w:val="00906D72"/>
    <w:rsid w:val="00920DAB"/>
    <w:rsid w:val="00925138"/>
    <w:rsid w:val="00976C7B"/>
    <w:rsid w:val="009A59E9"/>
    <w:rsid w:val="009B2511"/>
    <w:rsid w:val="009B3459"/>
    <w:rsid w:val="009B6BC2"/>
    <w:rsid w:val="009E14C5"/>
    <w:rsid w:val="009F56C7"/>
    <w:rsid w:val="00A13075"/>
    <w:rsid w:val="00A80A20"/>
    <w:rsid w:val="00A87D00"/>
    <w:rsid w:val="00AB331C"/>
    <w:rsid w:val="00AC3B99"/>
    <w:rsid w:val="00B10DDF"/>
    <w:rsid w:val="00BB15DE"/>
    <w:rsid w:val="00CB2C70"/>
    <w:rsid w:val="00CC5A17"/>
    <w:rsid w:val="00CE45A2"/>
    <w:rsid w:val="00D5231F"/>
    <w:rsid w:val="00D74192"/>
    <w:rsid w:val="00DB438C"/>
    <w:rsid w:val="00DE27CF"/>
    <w:rsid w:val="00DE27D7"/>
    <w:rsid w:val="00E02A88"/>
    <w:rsid w:val="00E31777"/>
    <w:rsid w:val="00E853D4"/>
    <w:rsid w:val="00ED3DC1"/>
    <w:rsid w:val="00EE0F6C"/>
    <w:rsid w:val="00F07356"/>
    <w:rsid w:val="00F249F8"/>
    <w:rsid w:val="00FB2EA2"/>
    <w:rsid w:val="00FF3B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387A1"/>
  <w15:chartTrackingRefBased/>
  <w15:docId w15:val="{22226654-6AAA-417A-8AE5-5D878FE0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F3BC5"/>
    <w:pPr>
      <w:spacing w:after="0" w:line="240" w:lineRule="auto"/>
    </w:pPr>
    <w:rPr>
      <w:rFonts w:ascii="Times New Roman" w:eastAsia="Times New Roman" w:hAnsi="Times New Roman" w:cs="Times New Roman"/>
      <w:sz w:val="26"/>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FF3BC5"/>
    <w:pPr>
      <w:ind w:left="720"/>
      <w:contextualSpacing/>
    </w:pPr>
  </w:style>
  <w:style w:type="table" w:styleId="Reatabula">
    <w:name w:val="Table Grid"/>
    <w:basedOn w:val="Parastatabula"/>
    <w:uiPriority w:val="39"/>
    <w:rsid w:val="00FF3BC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
    <w:link w:val="Sarakstarindkopa"/>
    <w:uiPriority w:val="34"/>
    <w:qFormat/>
    <w:locked/>
    <w:rsid w:val="008C531F"/>
    <w:rPr>
      <w:rFonts w:ascii="Times New Roman" w:eastAsia="Times New Roman" w:hAnsi="Times New Roman" w:cs="Times New Roman"/>
      <w:sz w:val="26"/>
      <w:szCs w:val="28"/>
    </w:rPr>
  </w:style>
  <w:style w:type="table" w:customStyle="1" w:styleId="Reatabula1">
    <w:name w:val="Režģa tabula1"/>
    <w:basedOn w:val="Parastatabula"/>
    <w:next w:val="Reatabula"/>
    <w:uiPriority w:val="39"/>
    <w:rsid w:val="008C531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8C531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8C531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3C6E7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920DAB"/>
    <w:pPr>
      <w:tabs>
        <w:tab w:val="center" w:pos="4153"/>
        <w:tab w:val="right" w:pos="8306"/>
      </w:tabs>
    </w:pPr>
  </w:style>
  <w:style w:type="character" w:customStyle="1" w:styleId="GalveneRakstz">
    <w:name w:val="Galvene Rakstz."/>
    <w:basedOn w:val="Noklusjumarindkopasfonts"/>
    <w:link w:val="Galvene"/>
    <w:uiPriority w:val="99"/>
    <w:rsid w:val="00920DAB"/>
    <w:rPr>
      <w:rFonts w:ascii="Times New Roman" w:eastAsia="Times New Roman" w:hAnsi="Times New Roman" w:cs="Times New Roman"/>
      <w:sz w:val="26"/>
      <w:szCs w:val="28"/>
    </w:rPr>
  </w:style>
  <w:style w:type="paragraph" w:styleId="Kjene">
    <w:name w:val="footer"/>
    <w:basedOn w:val="Parasts"/>
    <w:link w:val="KjeneRakstz"/>
    <w:uiPriority w:val="99"/>
    <w:unhideWhenUsed/>
    <w:rsid w:val="00920DAB"/>
    <w:pPr>
      <w:tabs>
        <w:tab w:val="center" w:pos="4153"/>
        <w:tab w:val="right" w:pos="8306"/>
      </w:tabs>
    </w:pPr>
  </w:style>
  <w:style w:type="character" w:customStyle="1" w:styleId="KjeneRakstz">
    <w:name w:val="Kājene Rakstz."/>
    <w:basedOn w:val="Noklusjumarindkopasfonts"/>
    <w:link w:val="Kjene"/>
    <w:uiPriority w:val="99"/>
    <w:rsid w:val="00920DAB"/>
    <w:rPr>
      <w:rFonts w:ascii="Times New Roman" w:eastAsia="Times New Roman" w:hAnsi="Times New Roman" w:cs="Times New Roman"/>
      <w:sz w:val="2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2498</Words>
  <Characters>1424</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VaditajaBite</dc:creator>
  <cp:keywords/>
  <dc:description/>
  <cp:lastModifiedBy>bitite metodiskais</cp:lastModifiedBy>
  <cp:revision>9</cp:revision>
  <dcterms:created xsi:type="dcterms:W3CDTF">2025-08-14T09:34:00Z</dcterms:created>
  <dcterms:modified xsi:type="dcterms:W3CDTF">2026-05-11T06:53:00Z</dcterms:modified>
</cp:coreProperties>
</file>