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91FBB" w14:textId="77777777" w:rsidR="0057021A" w:rsidRDefault="0057021A" w:rsidP="00484AE6">
      <w:pPr>
        <w:jc w:val="right"/>
        <w:rPr>
          <w:b/>
          <w:lang w:eastAsia="lv-LV"/>
        </w:rPr>
      </w:pPr>
    </w:p>
    <w:p w14:paraId="60D30300" w14:textId="77777777" w:rsidR="00B54555" w:rsidRDefault="00B54555" w:rsidP="00484AE6">
      <w:pPr>
        <w:jc w:val="right"/>
        <w:rPr>
          <w:b/>
          <w:lang w:eastAsia="lv-LV"/>
        </w:rPr>
      </w:pPr>
    </w:p>
    <w:p w14:paraId="1A270E70" w14:textId="77777777" w:rsidR="00B54555" w:rsidRDefault="00B54555" w:rsidP="00484AE6">
      <w:pPr>
        <w:jc w:val="right"/>
        <w:rPr>
          <w:b/>
          <w:lang w:eastAsia="lv-LV"/>
        </w:rPr>
      </w:pPr>
    </w:p>
    <w:p w14:paraId="6761A6B1" w14:textId="77777777" w:rsidR="0057021A" w:rsidRDefault="0057021A" w:rsidP="00484AE6">
      <w:pPr>
        <w:jc w:val="right"/>
        <w:rPr>
          <w:b/>
          <w:lang w:eastAsia="lv-LV"/>
        </w:rPr>
      </w:pPr>
    </w:p>
    <w:p w14:paraId="2844C37F" w14:textId="77777777" w:rsidR="0057021A" w:rsidRDefault="0057021A" w:rsidP="00484AE6">
      <w:pPr>
        <w:jc w:val="right"/>
        <w:rPr>
          <w:b/>
          <w:lang w:eastAsia="lv-LV"/>
        </w:rPr>
      </w:pPr>
    </w:p>
    <w:p w14:paraId="710CA7E4" w14:textId="77777777" w:rsidR="0057021A" w:rsidRDefault="0057021A" w:rsidP="00484AE6">
      <w:pPr>
        <w:jc w:val="right"/>
        <w:rPr>
          <w:b/>
          <w:lang w:eastAsia="lv-LV"/>
        </w:rPr>
      </w:pPr>
    </w:p>
    <w:p w14:paraId="0D91BDFB" w14:textId="77777777" w:rsidR="0057021A" w:rsidRDefault="0057021A" w:rsidP="00EB16E9">
      <w:pPr>
        <w:keepNext/>
        <w:ind w:left="7"/>
        <w:jc w:val="right"/>
        <w:outlineLvl w:val="0"/>
        <w:rPr>
          <w:rFonts w:ascii="Cambria" w:hAnsi="Cambria"/>
          <w:b/>
          <w:bCs/>
          <w:kern w:val="32"/>
          <w:sz w:val="24"/>
          <w:szCs w:val="24"/>
        </w:rPr>
      </w:pPr>
      <w:r w:rsidRPr="00EB16E9">
        <w:rPr>
          <w:rFonts w:ascii="Cambria" w:hAnsi="Cambria"/>
          <w:b/>
          <w:bCs/>
          <w:kern w:val="32"/>
          <w:sz w:val="24"/>
          <w:szCs w:val="24"/>
        </w:rPr>
        <w:t xml:space="preserve">                                                                                       </w:t>
      </w:r>
    </w:p>
    <w:p w14:paraId="2B320C3E" w14:textId="77777777" w:rsidR="0057021A" w:rsidRDefault="0057021A" w:rsidP="00EB16E9">
      <w:pPr>
        <w:keepNext/>
        <w:ind w:left="7"/>
        <w:jc w:val="right"/>
        <w:outlineLvl w:val="0"/>
        <w:rPr>
          <w:rFonts w:ascii="Cambria" w:hAnsi="Cambria"/>
          <w:b/>
          <w:bCs/>
          <w:kern w:val="32"/>
          <w:sz w:val="24"/>
          <w:szCs w:val="24"/>
        </w:rPr>
      </w:pPr>
    </w:p>
    <w:p w14:paraId="3A0C79FF" w14:textId="77777777" w:rsidR="00973E7E" w:rsidRDefault="00973E7E" w:rsidP="00EB16E9">
      <w:pPr>
        <w:keepNext/>
        <w:ind w:left="7"/>
        <w:jc w:val="right"/>
        <w:outlineLvl w:val="0"/>
        <w:rPr>
          <w:rFonts w:ascii="Cambria" w:hAnsi="Cambria"/>
          <w:b/>
          <w:bCs/>
          <w:kern w:val="32"/>
          <w:sz w:val="24"/>
          <w:szCs w:val="24"/>
        </w:rPr>
      </w:pPr>
    </w:p>
    <w:p w14:paraId="0BB0EC74" w14:textId="77777777" w:rsidR="00973E7E" w:rsidRDefault="00973E7E" w:rsidP="00EB16E9">
      <w:pPr>
        <w:keepNext/>
        <w:ind w:left="7"/>
        <w:jc w:val="right"/>
        <w:outlineLvl w:val="0"/>
        <w:rPr>
          <w:rFonts w:ascii="Cambria" w:hAnsi="Cambria"/>
          <w:b/>
          <w:bCs/>
          <w:kern w:val="32"/>
          <w:sz w:val="24"/>
          <w:szCs w:val="24"/>
        </w:rPr>
      </w:pPr>
    </w:p>
    <w:p w14:paraId="1D6BD630" w14:textId="77777777" w:rsidR="00C00DB4" w:rsidRPr="00590AF5" w:rsidRDefault="00973E7E" w:rsidP="00702859">
      <w:pPr>
        <w:jc w:val="right"/>
        <w:rPr>
          <w:b/>
          <w:sz w:val="22"/>
          <w:szCs w:val="22"/>
        </w:rPr>
      </w:pPr>
      <w:r w:rsidRPr="00590AF5">
        <w:rPr>
          <w:rFonts w:ascii="Cambria" w:hAnsi="Cambria"/>
          <w:b/>
          <w:bCs/>
          <w:kern w:val="32"/>
          <w:sz w:val="22"/>
          <w:szCs w:val="22"/>
        </w:rPr>
        <w:t xml:space="preserve">                                      </w:t>
      </w:r>
      <w:r w:rsidR="002D77D0" w:rsidRPr="00590AF5">
        <w:rPr>
          <w:rFonts w:ascii="Cambria" w:hAnsi="Cambria"/>
          <w:b/>
          <w:bCs/>
          <w:kern w:val="32"/>
          <w:sz w:val="22"/>
          <w:szCs w:val="22"/>
        </w:rPr>
        <w:t xml:space="preserve">                </w:t>
      </w:r>
      <w:bookmarkStart w:id="0" w:name="_GoBack"/>
      <w:bookmarkEnd w:id="0"/>
      <w:r w:rsidR="002D77D0" w:rsidRPr="00590AF5">
        <w:rPr>
          <w:rFonts w:ascii="Cambria" w:hAnsi="Cambria"/>
          <w:b/>
          <w:bCs/>
          <w:kern w:val="32"/>
          <w:sz w:val="22"/>
          <w:szCs w:val="22"/>
        </w:rPr>
        <w:t xml:space="preserve"> </w:t>
      </w:r>
      <w:r w:rsidR="00CF2117" w:rsidRPr="00590AF5">
        <w:rPr>
          <w:b/>
          <w:sz w:val="22"/>
          <w:szCs w:val="22"/>
        </w:rPr>
        <w:t>Apstip</w:t>
      </w:r>
      <w:r w:rsidR="006C4CB5" w:rsidRPr="00590AF5">
        <w:rPr>
          <w:b/>
          <w:sz w:val="22"/>
          <w:szCs w:val="22"/>
        </w:rPr>
        <w:t xml:space="preserve">rināts </w:t>
      </w:r>
    </w:p>
    <w:p w14:paraId="4D04C42E" w14:textId="77777777" w:rsidR="00C00DB4" w:rsidRPr="00590AF5" w:rsidRDefault="006C4CB5" w:rsidP="00C00DB4">
      <w:pPr>
        <w:jc w:val="right"/>
        <w:rPr>
          <w:sz w:val="22"/>
          <w:szCs w:val="22"/>
        </w:rPr>
      </w:pPr>
      <w:r w:rsidRPr="00590AF5">
        <w:rPr>
          <w:sz w:val="22"/>
          <w:szCs w:val="22"/>
        </w:rPr>
        <w:t xml:space="preserve">Ar </w:t>
      </w:r>
      <w:r w:rsidR="00C00DB4" w:rsidRPr="00590AF5">
        <w:rPr>
          <w:sz w:val="22"/>
          <w:szCs w:val="22"/>
        </w:rPr>
        <w:t>Kuldīgas novada pašvaldības</w:t>
      </w:r>
    </w:p>
    <w:p w14:paraId="4AE70342" w14:textId="77777777" w:rsidR="00C00DB4" w:rsidRPr="00590AF5" w:rsidRDefault="00C00DB4" w:rsidP="00C00DB4">
      <w:pPr>
        <w:jc w:val="right"/>
        <w:rPr>
          <w:sz w:val="22"/>
          <w:szCs w:val="22"/>
        </w:rPr>
      </w:pPr>
      <w:r w:rsidRPr="00590AF5">
        <w:rPr>
          <w:sz w:val="22"/>
          <w:szCs w:val="22"/>
        </w:rPr>
        <w:t xml:space="preserve"> pirmsskolas izglītības iestāde “Bitīte”</w:t>
      </w:r>
    </w:p>
    <w:p w14:paraId="2AFB272C" w14:textId="77777777" w:rsidR="00590AF5" w:rsidRPr="00590AF5" w:rsidRDefault="00590AF5" w:rsidP="00C00DB4">
      <w:pPr>
        <w:jc w:val="right"/>
        <w:rPr>
          <w:sz w:val="22"/>
          <w:szCs w:val="22"/>
        </w:rPr>
      </w:pPr>
      <w:r w:rsidRPr="00590AF5">
        <w:rPr>
          <w:sz w:val="22"/>
          <w:szCs w:val="22"/>
        </w:rPr>
        <w:t>v</w:t>
      </w:r>
      <w:r w:rsidR="00C00DB4" w:rsidRPr="00590AF5">
        <w:rPr>
          <w:sz w:val="22"/>
          <w:szCs w:val="22"/>
        </w:rPr>
        <w:t>adītāja</w:t>
      </w:r>
      <w:r w:rsidR="006C4CB5" w:rsidRPr="00590AF5">
        <w:rPr>
          <w:sz w:val="22"/>
          <w:szCs w:val="22"/>
        </w:rPr>
        <w:t xml:space="preserve">s </w:t>
      </w:r>
      <w:r w:rsidRPr="00590AF5">
        <w:rPr>
          <w:sz w:val="22"/>
          <w:szCs w:val="22"/>
        </w:rPr>
        <w:t xml:space="preserve">Līgas </w:t>
      </w:r>
      <w:r w:rsidR="00C00DB4" w:rsidRPr="00590AF5">
        <w:rPr>
          <w:sz w:val="22"/>
          <w:szCs w:val="22"/>
        </w:rPr>
        <w:t>Megne</w:t>
      </w:r>
      <w:r w:rsidR="006C4CB5" w:rsidRPr="00590AF5">
        <w:rPr>
          <w:sz w:val="22"/>
          <w:szCs w:val="22"/>
        </w:rPr>
        <w:t xml:space="preserve">s </w:t>
      </w:r>
    </w:p>
    <w:p w14:paraId="6DC45432" w14:textId="5795458E" w:rsidR="00702859" w:rsidRPr="00590AF5" w:rsidRDefault="00590AF5" w:rsidP="00590AF5">
      <w:pPr>
        <w:jc w:val="right"/>
        <w:rPr>
          <w:bCs/>
          <w:szCs w:val="24"/>
        </w:rPr>
      </w:pPr>
      <w:r w:rsidRPr="00590AF5">
        <w:rPr>
          <w:sz w:val="22"/>
          <w:szCs w:val="22"/>
        </w:rPr>
        <w:t xml:space="preserve">13.05.2026. </w:t>
      </w:r>
      <w:r w:rsidR="006C4CB5" w:rsidRPr="00590AF5">
        <w:rPr>
          <w:sz w:val="22"/>
          <w:szCs w:val="22"/>
        </w:rPr>
        <w:t>rīkojumu Nr.</w:t>
      </w:r>
      <w:r w:rsidRPr="00590AF5">
        <w:rPr>
          <w:sz w:val="22"/>
          <w:szCs w:val="22"/>
        </w:rPr>
        <w:t>BITĪTE/2.1/26/14</w:t>
      </w:r>
    </w:p>
    <w:p w14:paraId="1FDEFD93" w14:textId="77777777" w:rsidR="006C4CB5" w:rsidRPr="006C4CB5" w:rsidRDefault="006C4CB5" w:rsidP="006C4CB5">
      <w:pPr>
        <w:suppressAutoHyphens/>
        <w:jc w:val="center"/>
        <w:rPr>
          <w:b/>
          <w:color w:val="00000A"/>
          <w:sz w:val="36"/>
          <w:szCs w:val="36"/>
        </w:rPr>
      </w:pPr>
      <w:r w:rsidRPr="006C4CB5">
        <w:rPr>
          <w:b/>
          <w:color w:val="00000A"/>
          <w:sz w:val="36"/>
          <w:szCs w:val="36"/>
        </w:rPr>
        <w:t xml:space="preserve">I e k š ē j ā s  k ā r t ī b a s  n o t e i k u m i </w:t>
      </w:r>
    </w:p>
    <w:p w14:paraId="0937358D" w14:textId="4B87E04E" w:rsidR="006C4CB5" w:rsidRDefault="006C4CB5" w:rsidP="00590AF5">
      <w:pPr>
        <w:suppressAutoHyphens/>
        <w:rPr>
          <w:color w:val="00000A"/>
          <w:sz w:val="24"/>
          <w:szCs w:val="24"/>
        </w:rPr>
      </w:pPr>
      <w:r w:rsidRPr="006C4CB5">
        <w:rPr>
          <w:sz w:val="24"/>
          <w:szCs w:val="20"/>
        </w:rPr>
        <w:t xml:space="preserve"> </w:t>
      </w:r>
    </w:p>
    <w:p w14:paraId="7141E35F" w14:textId="77777777" w:rsidR="00FD2540" w:rsidRPr="00590AF5" w:rsidRDefault="00FD2540" w:rsidP="00FD2540">
      <w:pPr>
        <w:shd w:val="clear" w:color="auto" w:fill="FFFFFF"/>
        <w:suppressAutoHyphens/>
        <w:ind w:right="-238"/>
        <w:jc w:val="right"/>
        <w:rPr>
          <w:i/>
          <w:color w:val="00000A"/>
          <w:sz w:val="20"/>
          <w:szCs w:val="20"/>
        </w:rPr>
      </w:pPr>
      <w:r w:rsidRPr="00590AF5">
        <w:rPr>
          <w:i/>
          <w:color w:val="00000A"/>
          <w:sz w:val="20"/>
          <w:szCs w:val="20"/>
        </w:rPr>
        <w:t xml:space="preserve">Saskaņā ar Vispārējās izglītības likuma 10. panta trešās daļas 2. punktu un </w:t>
      </w:r>
    </w:p>
    <w:p w14:paraId="07BCA82E" w14:textId="77777777" w:rsidR="00FD2540" w:rsidRPr="006F081A" w:rsidRDefault="00FD2540" w:rsidP="00FD2540">
      <w:pPr>
        <w:shd w:val="clear" w:color="auto" w:fill="FFFFFF"/>
        <w:jc w:val="right"/>
        <w:rPr>
          <w:i/>
          <w:iCs/>
          <w:color w:val="414142"/>
          <w:sz w:val="20"/>
          <w:szCs w:val="20"/>
          <w:lang w:eastAsia="lv-LV"/>
        </w:rPr>
      </w:pPr>
      <w:r w:rsidRPr="006F081A">
        <w:rPr>
          <w:i/>
          <w:iCs/>
          <w:color w:val="414142"/>
          <w:sz w:val="20"/>
          <w:szCs w:val="20"/>
          <w:lang w:eastAsia="lv-LV"/>
        </w:rPr>
        <w:t>MK noteikumi Nr. 474</w:t>
      </w:r>
      <w:r>
        <w:rPr>
          <w:i/>
          <w:iCs/>
          <w:color w:val="414142"/>
          <w:sz w:val="20"/>
          <w:szCs w:val="20"/>
          <w:lang w:eastAsia="lv-LV"/>
        </w:rPr>
        <w:t xml:space="preserve"> (22.08.</w:t>
      </w:r>
      <w:r w:rsidRPr="006F081A">
        <w:rPr>
          <w:i/>
          <w:iCs/>
          <w:color w:val="414142"/>
          <w:sz w:val="20"/>
          <w:szCs w:val="20"/>
          <w:lang w:eastAsia="lv-LV"/>
        </w:rPr>
        <w:t>2023.</w:t>
      </w:r>
      <w:r>
        <w:rPr>
          <w:i/>
          <w:iCs/>
          <w:color w:val="414142"/>
          <w:sz w:val="20"/>
          <w:szCs w:val="20"/>
          <w:lang w:eastAsia="lv-LV"/>
        </w:rPr>
        <w:t>)</w:t>
      </w:r>
    </w:p>
    <w:p w14:paraId="6B8C9924" w14:textId="77777777" w:rsidR="00FD2540" w:rsidRDefault="00FD2540" w:rsidP="00FD2540">
      <w:pPr>
        <w:shd w:val="clear" w:color="auto" w:fill="FFFFFF"/>
        <w:jc w:val="right"/>
        <w:rPr>
          <w:i/>
          <w:iCs/>
          <w:color w:val="414142"/>
          <w:sz w:val="20"/>
          <w:szCs w:val="20"/>
          <w:lang w:eastAsia="lv-LV"/>
        </w:rPr>
      </w:pPr>
      <w:r>
        <w:rPr>
          <w:i/>
          <w:iCs/>
          <w:color w:val="414142"/>
          <w:sz w:val="20"/>
          <w:szCs w:val="20"/>
          <w:lang w:eastAsia="lv-LV"/>
        </w:rPr>
        <w:t>“</w:t>
      </w:r>
      <w:r w:rsidRPr="006F081A">
        <w:rPr>
          <w:i/>
          <w:iCs/>
          <w:color w:val="414142"/>
          <w:sz w:val="20"/>
          <w:szCs w:val="20"/>
          <w:lang w:eastAsia="lv-LV"/>
        </w:rPr>
        <w:t>Kārtība, kādā nodrošināma izglītojamo profilaktiskā veselības aprūpe,</w:t>
      </w:r>
    </w:p>
    <w:p w14:paraId="0BDBEF45" w14:textId="77777777" w:rsidR="00FD2540" w:rsidRDefault="00FD2540" w:rsidP="00FD2540">
      <w:pPr>
        <w:shd w:val="clear" w:color="auto" w:fill="FFFFFF"/>
        <w:jc w:val="right"/>
        <w:rPr>
          <w:i/>
          <w:iCs/>
          <w:color w:val="414142"/>
          <w:sz w:val="20"/>
          <w:szCs w:val="20"/>
          <w:lang w:eastAsia="lv-LV"/>
        </w:rPr>
      </w:pPr>
      <w:r w:rsidRPr="006F081A">
        <w:rPr>
          <w:i/>
          <w:iCs/>
          <w:color w:val="414142"/>
          <w:sz w:val="20"/>
          <w:szCs w:val="20"/>
          <w:lang w:eastAsia="lv-LV"/>
        </w:rPr>
        <w:t xml:space="preserve"> pirmā palīdzība un drošība izglītības iestādēs un to organizētajos pasākumos</w:t>
      </w:r>
      <w:r>
        <w:rPr>
          <w:i/>
          <w:iCs/>
          <w:color w:val="414142"/>
          <w:sz w:val="20"/>
          <w:szCs w:val="20"/>
          <w:lang w:eastAsia="lv-LV"/>
        </w:rPr>
        <w:t>.”</w:t>
      </w:r>
    </w:p>
    <w:p w14:paraId="351DEC33" w14:textId="77777777" w:rsidR="00FD2540" w:rsidRPr="006C4CB5" w:rsidRDefault="00FD2540" w:rsidP="006C4CB5">
      <w:pPr>
        <w:suppressAutoHyphens/>
        <w:ind w:right="-238"/>
        <w:jc w:val="center"/>
        <w:rPr>
          <w:color w:val="00000A"/>
          <w:sz w:val="24"/>
          <w:szCs w:val="24"/>
        </w:rPr>
      </w:pPr>
    </w:p>
    <w:p w14:paraId="260E145A" w14:textId="77777777" w:rsidR="006C4CB5" w:rsidRPr="006C4CB5" w:rsidRDefault="006C4CB5" w:rsidP="006C4CB5">
      <w:pPr>
        <w:suppressAutoHyphens/>
        <w:ind w:right="-850"/>
        <w:jc w:val="center"/>
        <w:rPr>
          <w:b/>
          <w:color w:val="00000A"/>
          <w:sz w:val="24"/>
          <w:szCs w:val="24"/>
        </w:rPr>
      </w:pPr>
    </w:p>
    <w:p w14:paraId="052F8808" w14:textId="77777777" w:rsidR="006C4CB5" w:rsidRPr="00514B05" w:rsidRDefault="006C4CB5" w:rsidP="00514B05">
      <w:pPr>
        <w:pStyle w:val="ListParagraph"/>
        <w:numPr>
          <w:ilvl w:val="0"/>
          <w:numId w:val="22"/>
        </w:numPr>
        <w:suppressAutoHyphens/>
        <w:ind w:right="-850"/>
        <w:jc w:val="center"/>
        <w:rPr>
          <w:b/>
          <w:color w:val="00000A"/>
          <w:sz w:val="24"/>
          <w:szCs w:val="24"/>
        </w:rPr>
      </w:pPr>
      <w:r w:rsidRPr="00514B05">
        <w:rPr>
          <w:b/>
          <w:color w:val="00000A"/>
          <w:sz w:val="24"/>
          <w:szCs w:val="24"/>
        </w:rPr>
        <w:t xml:space="preserve">Vispārīgie jautājumi </w:t>
      </w:r>
    </w:p>
    <w:p w14:paraId="0B824B63" w14:textId="77777777" w:rsidR="00514B05" w:rsidRPr="00514B05" w:rsidRDefault="00514B05" w:rsidP="00514B05">
      <w:pPr>
        <w:pStyle w:val="ListParagraph"/>
        <w:suppressAutoHyphens/>
        <w:ind w:left="1080" w:right="-850"/>
        <w:rPr>
          <w:b/>
          <w:color w:val="00000A"/>
          <w:sz w:val="24"/>
          <w:szCs w:val="24"/>
        </w:rPr>
      </w:pPr>
    </w:p>
    <w:p w14:paraId="2092DC73"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1.Kuldīgas pašvaldības pirmsskolas izglītības iestādes „Bitīte” (turpmāk tekstā – Iestāde) Iekšējās kārtības noteikumi (turpmāk tekstā – noteikumi) nosaka</w:t>
      </w:r>
    </w:p>
    <w:p w14:paraId="3D1FE631"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 izglītības procesa organizāciju un darba laiku,</w:t>
      </w:r>
    </w:p>
    <w:p w14:paraId="0BCECB68"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 izglītojamo uzvedības noteikumus, </w:t>
      </w:r>
    </w:p>
    <w:p w14:paraId="175E13F3" w14:textId="77777777" w:rsidR="006C4CB5" w:rsidRPr="006C4CB5" w:rsidRDefault="006C4CB5" w:rsidP="006C4CB5">
      <w:pPr>
        <w:spacing w:line="276" w:lineRule="auto"/>
        <w:ind w:right="-238"/>
        <w:jc w:val="both"/>
        <w:rPr>
          <w:sz w:val="24"/>
          <w:szCs w:val="24"/>
        </w:rPr>
      </w:pPr>
      <w:r w:rsidRPr="006C4CB5">
        <w:rPr>
          <w:sz w:val="24"/>
          <w:szCs w:val="24"/>
        </w:rPr>
        <w:t xml:space="preserve">          - evakuācija plāna un informācijas par operatīvo dienesta izsaukšanas izvietojumu iestādē,</w:t>
      </w:r>
    </w:p>
    <w:p w14:paraId="0F30097A" w14:textId="77777777" w:rsidR="006C4CB5" w:rsidRPr="006C4CB5" w:rsidRDefault="006C4CB5" w:rsidP="006C4CB5">
      <w:pPr>
        <w:spacing w:line="276" w:lineRule="auto"/>
        <w:ind w:right="-238"/>
        <w:jc w:val="both"/>
        <w:rPr>
          <w:sz w:val="24"/>
          <w:szCs w:val="24"/>
        </w:rPr>
      </w:pPr>
      <w:r w:rsidRPr="006C4CB5">
        <w:rPr>
          <w:sz w:val="24"/>
          <w:szCs w:val="24"/>
        </w:rPr>
        <w:t xml:space="preserve">         - alkohola, cigarešu, narkotisko, toksisko un psihotropo vielu, gāzes baloniņu, gāzes pistoļu, šaujamieroču un auksto ieroču iegādāšanās, lietošanas, glabāšanas un realizēšanas aizliegumu iestādē un tās teritorijā;</w:t>
      </w:r>
    </w:p>
    <w:p w14:paraId="40E849A3" w14:textId="77777777" w:rsidR="006C4CB5" w:rsidRPr="006C4CB5" w:rsidRDefault="006C4CB5" w:rsidP="006C4CB5">
      <w:pPr>
        <w:spacing w:line="276" w:lineRule="auto"/>
        <w:ind w:right="-238"/>
        <w:jc w:val="both"/>
        <w:rPr>
          <w:b/>
          <w:color w:val="00000A"/>
          <w:sz w:val="24"/>
          <w:szCs w:val="24"/>
        </w:rPr>
      </w:pPr>
      <w:r w:rsidRPr="006C4CB5">
        <w:rPr>
          <w:sz w:val="24"/>
          <w:szCs w:val="24"/>
        </w:rPr>
        <w:t xml:space="preserve">          - izglītojamā rīcību, ja izglītojamais kādas personas darbībā saskata draudus savai vai citu personu drošībai,</w:t>
      </w:r>
      <w:r w:rsidRPr="006C4CB5">
        <w:rPr>
          <w:b/>
          <w:color w:val="00000A"/>
          <w:sz w:val="24"/>
          <w:szCs w:val="24"/>
        </w:rPr>
        <w:t xml:space="preserve"> </w:t>
      </w:r>
    </w:p>
    <w:p w14:paraId="2A5DD486" w14:textId="77777777" w:rsidR="006C4CB5" w:rsidRDefault="006C4CB5" w:rsidP="006C4CB5">
      <w:pPr>
        <w:spacing w:line="276" w:lineRule="auto"/>
        <w:ind w:right="-238"/>
        <w:jc w:val="both"/>
        <w:rPr>
          <w:color w:val="00000A"/>
          <w:sz w:val="24"/>
          <w:szCs w:val="24"/>
        </w:rPr>
      </w:pPr>
      <w:r w:rsidRPr="006C4CB5">
        <w:rPr>
          <w:b/>
          <w:color w:val="00000A"/>
          <w:sz w:val="24"/>
          <w:szCs w:val="24"/>
        </w:rPr>
        <w:t xml:space="preserve">          </w:t>
      </w:r>
      <w:r w:rsidRPr="006C4CB5">
        <w:rPr>
          <w:color w:val="00000A"/>
          <w:sz w:val="24"/>
          <w:szCs w:val="24"/>
        </w:rPr>
        <w:t>- atbildību par iekšējās kārtības noteikumu neievērošanu,</w:t>
      </w:r>
    </w:p>
    <w:p w14:paraId="6CAED824" w14:textId="77777777" w:rsidR="00514B05" w:rsidRPr="006C4CB5" w:rsidRDefault="00514B05" w:rsidP="006C4CB5">
      <w:pPr>
        <w:spacing w:line="276" w:lineRule="auto"/>
        <w:ind w:right="-238"/>
        <w:jc w:val="both"/>
        <w:rPr>
          <w:color w:val="00000A"/>
          <w:sz w:val="24"/>
          <w:szCs w:val="24"/>
        </w:rPr>
      </w:pPr>
    </w:p>
    <w:p w14:paraId="0AA6D784" w14:textId="77777777" w:rsidR="006C4CB5" w:rsidRPr="006C4CB5" w:rsidRDefault="006C4CB5" w:rsidP="006C4CB5">
      <w:pPr>
        <w:spacing w:after="160" w:line="276" w:lineRule="auto"/>
        <w:ind w:right="-238"/>
        <w:jc w:val="both"/>
        <w:rPr>
          <w:rFonts w:eastAsia="Calibri"/>
          <w:sz w:val="24"/>
          <w:szCs w:val="24"/>
        </w:rPr>
      </w:pPr>
      <w:r w:rsidRPr="006C4CB5">
        <w:rPr>
          <w:rFonts w:eastAsia="Calibri"/>
          <w:sz w:val="24"/>
          <w:szCs w:val="24"/>
        </w:rPr>
        <w:t>2. Noteikumi ir saistoši Iestādes darbiniekiem un izglītojamajiem. Izglītojamo vecākiem noteikumi ir saistoši tiktāl, cik tas nepieciešams, lai nodrošinātu izglītojamajiem noteiktos uzvedības noteikumus un ievērotu Iestādes kārtību.</w:t>
      </w:r>
    </w:p>
    <w:p w14:paraId="3DA68EF0" w14:textId="77777777" w:rsidR="006C4CB5" w:rsidRPr="006C4CB5" w:rsidRDefault="006C4CB5" w:rsidP="006C4CB5">
      <w:pPr>
        <w:spacing w:line="276" w:lineRule="auto"/>
        <w:ind w:right="-238"/>
        <w:jc w:val="both"/>
        <w:rPr>
          <w:color w:val="00000A"/>
          <w:sz w:val="24"/>
          <w:szCs w:val="24"/>
        </w:rPr>
      </w:pPr>
    </w:p>
    <w:p w14:paraId="39C65891" w14:textId="77777777" w:rsidR="006C4CB5" w:rsidRPr="006C4CB5" w:rsidRDefault="006C4CB5" w:rsidP="006C4CB5">
      <w:pPr>
        <w:numPr>
          <w:ilvl w:val="0"/>
          <w:numId w:val="21"/>
        </w:numPr>
        <w:suppressAutoHyphens/>
        <w:spacing w:after="160" w:line="276" w:lineRule="auto"/>
        <w:ind w:right="-238"/>
        <w:contextualSpacing/>
        <w:jc w:val="center"/>
        <w:rPr>
          <w:b/>
          <w:color w:val="00000A"/>
          <w:sz w:val="24"/>
          <w:szCs w:val="24"/>
        </w:rPr>
      </w:pPr>
      <w:r w:rsidRPr="006C4CB5">
        <w:rPr>
          <w:b/>
          <w:color w:val="00000A"/>
          <w:sz w:val="24"/>
          <w:szCs w:val="24"/>
        </w:rPr>
        <w:t>Izglītojamo uzvedības noteikumi izglītības iestādē, tās teritorijā un izglītības iestādes organizētajos pasākumos</w:t>
      </w:r>
    </w:p>
    <w:p w14:paraId="0940822E" w14:textId="77777777" w:rsidR="006C4CB5" w:rsidRPr="006C4CB5" w:rsidRDefault="006C4CB5" w:rsidP="006C4CB5">
      <w:pPr>
        <w:suppressAutoHyphens/>
        <w:spacing w:line="276" w:lineRule="auto"/>
        <w:ind w:left="1080" w:right="-238"/>
        <w:contextualSpacing/>
        <w:rPr>
          <w:b/>
          <w:color w:val="00000A"/>
          <w:sz w:val="24"/>
          <w:szCs w:val="24"/>
        </w:rPr>
      </w:pPr>
    </w:p>
    <w:p w14:paraId="0ACEC77A" w14:textId="77777777" w:rsidR="006C4CB5" w:rsidRPr="006C4CB5" w:rsidRDefault="006C4CB5" w:rsidP="006C4CB5">
      <w:pPr>
        <w:spacing w:after="160" w:line="259" w:lineRule="auto"/>
        <w:rPr>
          <w:rFonts w:eastAsia="Calibri"/>
          <w:sz w:val="24"/>
          <w:szCs w:val="24"/>
          <w:lang w:eastAsia="lv-LV"/>
        </w:rPr>
      </w:pPr>
      <w:r w:rsidRPr="006C4CB5">
        <w:rPr>
          <w:rFonts w:ascii="Calibri" w:eastAsia="Calibri" w:hAnsi="Calibri"/>
          <w:sz w:val="24"/>
          <w:szCs w:val="24"/>
          <w:lang w:eastAsia="lv-LV"/>
        </w:rPr>
        <w:t>3.</w:t>
      </w:r>
      <w:r w:rsidRPr="006C4CB5">
        <w:rPr>
          <w:rFonts w:eastAsia="Calibri"/>
          <w:sz w:val="24"/>
          <w:szCs w:val="24"/>
          <w:lang w:eastAsia="lv-LV"/>
        </w:rPr>
        <w:t xml:space="preserve"> Iestādes darba laiks no 7.00 – 19.00, pirmssvētku dienās līdz 18.00. </w:t>
      </w:r>
    </w:p>
    <w:p w14:paraId="39C73F9B" w14:textId="77777777" w:rsidR="006C4CB5" w:rsidRPr="006C4CB5" w:rsidRDefault="006C4CB5" w:rsidP="006C4CB5">
      <w:pPr>
        <w:spacing w:after="160" w:line="259" w:lineRule="auto"/>
        <w:rPr>
          <w:rFonts w:eastAsia="Calibri"/>
          <w:sz w:val="24"/>
          <w:szCs w:val="24"/>
          <w:lang w:eastAsia="lv-LV"/>
        </w:rPr>
      </w:pPr>
      <w:r>
        <w:rPr>
          <w:rFonts w:eastAsia="Calibri"/>
          <w:sz w:val="24"/>
          <w:szCs w:val="24"/>
          <w:lang w:eastAsia="lv-LV"/>
        </w:rPr>
        <w:t>4. Izglītojamie</w:t>
      </w:r>
      <w:r w:rsidRPr="006C4CB5">
        <w:rPr>
          <w:rFonts w:eastAsia="Calibri"/>
          <w:sz w:val="24"/>
          <w:szCs w:val="24"/>
          <w:lang w:eastAsia="lv-LV"/>
        </w:rPr>
        <w:t xml:space="preserve"> Iestādē tiek uzņemti, pamatojoties uz Kuldīgas novada Izglītības nodaļas izsūtītājiem uzaicinājumiem MK noteiktajā kārtībā.</w:t>
      </w:r>
    </w:p>
    <w:p w14:paraId="2BDFDE33" w14:textId="77777777" w:rsidR="006C4CB5" w:rsidRPr="006C4CB5" w:rsidRDefault="006C4CB5" w:rsidP="006C4CB5">
      <w:pPr>
        <w:spacing w:after="160" w:line="259" w:lineRule="auto"/>
        <w:rPr>
          <w:rFonts w:eastAsia="Calibri"/>
          <w:sz w:val="24"/>
          <w:szCs w:val="24"/>
          <w:lang w:eastAsia="lv-LV"/>
        </w:rPr>
      </w:pPr>
      <w:r w:rsidRPr="006C4CB5">
        <w:rPr>
          <w:rFonts w:eastAsia="Calibri"/>
          <w:sz w:val="24"/>
          <w:szCs w:val="24"/>
          <w:lang w:eastAsia="lv-LV"/>
        </w:rPr>
        <w:lastRenderedPageBreak/>
        <w:t>5. Grupu skolotāju vadībā tiek organizētas rotaļnodarbības visas dienas garumā, individuālais darbs, tematiskie pasākumi, pastaigas Iestādes teritorijā (rotaļu laukumos) un ārpus tās;</w:t>
      </w:r>
    </w:p>
    <w:p w14:paraId="465C098B" w14:textId="77777777" w:rsidR="006C4CB5" w:rsidRPr="006C4CB5" w:rsidRDefault="006C4CB5" w:rsidP="006C4CB5">
      <w:pPr>
        <w:spacing w:after="160" w:line="259" w:lineRule="auto"/>
        <w:rPr>
          <w:rFonts w:eastAsia="Calibri"/>
          <w:sz w:val="24"/>
          <w:szCs w:val="24"/>
          <w:lang w:eastAsia="lv-LV"/>
        </w:rPr>
      </w:pPr>
      <w:r>
        <w:rPr>
          <w:rFonts w:eastAsia="Calibri"/>
          <w:sz w:val="24"/>
          <w:szCs w:val="24"/>
          <w:lang w:eastAsia="lv-LV"/>
        </w:rPr>
        <w:t>6. Izglītojamie</w:t>
      </w:r>
      <w:r w:rsidRPr="006C4CB5">
        <w:rPr>
          <w:rFonts w:eastAsia="Calibri"/>
          <w:sz w:val="24"/>
          <w:szCs w:val="24"/>
          <w:lang w:eastAsia="lv-LV"/>
        </w:rPr>
        <w:t xml:space="preserve"> no piecu gadu vecuma rotaļnodarbību apmeklējums ir obligāts;</w:t>
      </w:r>
    </w:p>
    <w:p w14:paraId="53E6EA1E" w14:textId="77777777" w:rsidR="006C4CB5" w:rsidRPr="006C4CB5" w:rsidRDefault="006C4CB5" w:rsidP="006C4CB5">
      <w:pPr>
        <w:spacing w:after="160" w:line="259" w:lineRule="auto"/>
        <w:rPr>
          <w:rFonts w:eastAsia="Calibri"/>
          <w:sz w:val="24"/>
          <w:szCs w:val="24"/>
          <w:lang w:eastAsia="lv-LV"/>
        </w:rPr>
      </w:pPr>
      <w:r>
        <w:rPr>
          <w:rFonts w:eastAsia="Calibri"/>
          <w:sz w:val="24"/>
          <w:szCs w:val="24"/>
          <w:lang w:eastAsia="lv-LV"/>
        </w:rPr>
        <w:t>7. Ja izglītojamie</w:t>
      </w:r>
      <w:r w:rsidRPr="006C4CB5">
        <w:rPr>
          <w:rFonts w:eastAsia="Calibri"/>
          <w:sz w:val="24"/>
          <w:szCs w:val="24"/>
          <w:lang w:eastAsia="lv-LV"/>
        </w:rPr>
        <w:t xml:space="preserve"> obligātajā izglītības vecumā vairāk nekā trīs mācību dienas nav apmeklējis pirmsskolas izglītības iestādi un izglītības iestādei nav informācijas par neierašanās iemeslu vai iemesls nav uzskatāms par attaisnojošu, izglītības iestāde par to nekavējoties rakstiski (papīra formā vai elektroniska dokumenta formā) informē Izglītības nodaļas speciālistu bērnu tiesību jautājumos vai pirmsskolas iestāžu speciālistu. Minētās iestādes speciālisti atbilstoši kompetencei noskaidro izglītības iestādes neapmeklēšanas cēloņus, koordinē to novēršanu un, ja nepieciešams, nosūta attiecīgo informāciju sociālajam dienestam, bāriņtiesai un citām institūcijām;</w:t>
      </w:r>
    </w:p>
    <w:p w14:paraId="5CB06BD2" w14:textId="77777777" w:rsidR="006C4CB5" w:rsidRPr="006C4CB5" w:rsidRDefault="006C4CB5" w:rsidP="006C4CB5">
      <w:pPr>
        <w:spacing w:after="160" w:line="259" w:lineRule="auto"/>
        <w:rPr>
          <w:rFonts w:eastAsia="Calibri"/>
          <w:sz w:val="24"/>
          <w:szCs w:val="24"/>
          <w:lang w:eastAsia="lv-LV"/>
        </w:rPr>
      </w:pPr>
      <w:r w:rsidRPr="006C4CB5">
        <w:rPr>
          <w:rFonts w:eastAsia="Calibri"/>
          <w:sz w:val="24"/>
          <w:szCs w:val="24"/>
          <w:lang w:eastAsia="lv-LV"/>
        </w:rPr>
        <w:t>8. Vecāki tiek savlaicīgi informēti par organizētajiem pasākumiem iestādē.</w:t>
      </w:r>
    </w:p>
    <w:p w14:paraId="772538D8" w14:textId="77777777" w:rsidR="006C4CB5" w:rsidRPr="006C4CB5" w:rsidRDefault="006C4CB5" w:rsidP="006C4CB5">
      <w:pPr>
        <w:suppressAutoHyphens/>
        <w:spacing w:line="276" w:lineRule="auto"/>
        <w:ind w:right="-238"/>
        <w:rPr>
          <w:b/>
          <w:color w:val="00000A"/>
          <w:sz w:val="24"/>
          <w:szCs w:val="24"/>
        </w:rPr>
      </w:pPr>
      <w:r w:rsidRPr="006C4CB5">
        <w:rPr>
          <w:color w:val="00000A"/>
          <w:sz w:val="24"/>
          <w:szCs w:val="24"/>
        </w:rPr>
        <w:t>9. Izglītojamam, atbilstoši savam vecumam un briedumam, ir šādi vispārīgie pienākumi:</w:t>
      </w:r>
    </w:p>
    <w:p w14:paraId="6A02A356"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9.1. katru dienu ierasties Iestādē un piedalīties nodarbībās;</w:t>
      </w:r>
    </w:p>
    <w:p w14:paraId="0241179A"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9.2. ar cieņu un pieklājīgi izturēties pret vecākiem, Iestādes darbiniekiem, citiem pieaugušajiem un izglītojamiem;</w:t>
      </w:r>
    </w:p>
    <w:p w14:paraId="16331E01"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9.3. ar cieņu izturēties pret Latvijas valsti un tās simboliem;</w:t>
      </w:r>
    </w:p>
    <w:p w14:paraId="4212C28A"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9.4. ievērot sabiedrībā pieņemtos uzvedības noteikumus;</w:t>
      </w:r>
    </w:p>
    <w:p w14:paraId="64BDFF1F"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9.5. neaizskart citu izglītojamo un pieaugušo tiesības un likumīgās intereses, aizliegts fiziski, un psihiski ietekmēt citus izglītojamos un pieaugušos;</w:t>
      </w:r>
    </w:p>
    <w:p w14:paraId="67F1440B"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9.6. saudzīgi izturēties pret apkārtējo vidi (materiālajām vērtībām, dabu);</w:t>
      </w:r>
    </w:p>
    <w:p w14:paraId="2DCC3689"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9.7. rūpīgi izturēties pret mācību materiāliem, uzturēt kārtību vietā, kur tie atrodas;</w:t>
      </w:r>
    </w:p>
    <w:p w14:paraId="0E54E5C3"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9.8. ievērot drošības instruktāžas;</w:t>
      </w:r>
    </w:p>
    <w:p w14:paraId="69FF21F5"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9.9. ievērot šos un citus noteikumus, kas ir spēkā Iestādē.</w:t>
      </w:r>
    </w:p>
    <w:p w14:paraId="7BC6B613" w14:textId="77777777" w:rsidR="006C4CB5" w:rsidRPr="006C4CB5" w:rsidRDefault="006C4CB5" w:rsidP="006C4CB5">
      <w:pPr>
        <w:suppressAutoHyphens/>
        <w:spacing w:line="276" w:lineRule="auto"/>
        <w:ind w:right="-238"/>
        <w:jc w:val="both"/>
        <w:rPr>
          <w:color w:val="00000A"/>
          <w:sz w:val="24"/>
          <w:szCs w:val="24"/>
        </w:rPr>
      </w:pPr>
    </w:p>
    <w:p w14:paraId="114403B2"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10. Izglītojamā uzvedības noteikumi atrodoties Iestādē:</w:t>
      </w:r>
    </w:p>
    <w:p w14:paraId="794E82D3"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10.1. neienest bīstamus priekšmetus ( sērkociņus, šķiltavas, cigaretes, stiklus, nazi u.c.) ar kuriem var savainoties pats vai savainot citus, kā arī dārglietas un telefonus;</w:t>
      </w:r>
    </w:p>
    <w:p w14:paraId="53FDDD93"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10.2. nedrīkst apsaukāties, spļaudīties, apvainot, kost, skrāpēties, durt ar asiem priekšmetiem, raustīt aiz drēbēm un matiem, aizskart un sist grupas biedrus;</w:t>
      </w:r>
    </w:p>
    <w:p w14:paraId="4D2A333B"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10.3. neņemt bez atļaujas citu izglītojamo vai pieaugušo lietas;</w:t>
      </w:r>
    </w:p>
    <w:p w14:paraId="66FC4EAD"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10.4. neliekties ārā pa atvērtu logu;</w:t>
      </w:r>
    </w:p>
    <w:p w14:paraId="7863206E"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10.5.bez pieaugušo atļaujas nepamest iestādi, ja vien nav iestājusies ārkārtas situācija;</w:t>
      </w:r>
    </w:p>
    <w:p w14:paraId="0DE01725"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10.6. pārvietojoties un atrodoties telpās, nav atļauts skriet, grūstīties un mētāties ar rotaļlietām un citiem priekšmetiem.</w:t>
      </w:r>
    </w:p>
    <w:p w14:paraId="68E4B198" w14:textId="77777777" w:rsidR="006C4CB5" w:rsidRPr="006C4CB5" w:rsidRDefault="006C4CB5" w:rsidP="006C4CB5">
      <w:pPr>
        <w:suppressAutoHyphens/>
        <w:spacing w:before="120" w:line="276" w:lineRule="auto"/>
        <w:ind w:right="-238"/>
        <w:jc w:val="both"/>
        <w:rPr>
          <w:color w:val="00000A"/>
          <w:sz w:val="24"/>
          <w:szCs w:val="24"/>
          <w:u w:val="single"/>
        </w:rPr>
      </w:pPr>
      <w:r w:rsidRPr="006C4CB5">
        <w:rPr>
          <w:color w:val="00000A"/>
          <w:sz w:val="24"/>
          <w:szCs w:val="24"/>
          <w:u w:val="single"/>
        </w:rPr>
        <w:t>Grupā:</w:t>
      </w:r>
    </w:p>
    <w:p w14:paraId="287DF52D"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10.7. nav atļauts traucēt grupas biedrus;</w:t>
      </w:r>
    </w:p>
    <w:p w14:paraId="03339AD7"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10.8. jāievēro rotaļu un spēles noteikumi;</w:t>
      </w:r>
    </w:p>
    <w:p w14:paraId="6DC7D543"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10.9. mācību piederumus (akvareļa un guaša krāsas, pirkstiņ krāsas, plastilīnu u.c.) drīkst izmantot tikai ar pedagoga atļauju un pedagoga klātbūtnē;</w:t>
      </w:r>
    </w:p>
    <w:p w14:paraId="264D5D29"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10.10. šķēres, adatas, īlenus u.c. asus priekšmetus izmantot tikai pie galda pedagoga uzraudzībā;</w:t>
      </w:r>
    </w:p>
    <w:p w14:paraId="00FBB501"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lastRenderedPageBreak/>
        <w:t xml:space="preserve">           10.11. pēc rotaļāšanās rotaļlietas un piederumi jāsakārto un jānoliek savās vietās; </w:t>
      </w:r>
    </w:p>
    <w:p w14:paraId="535BA94D" w14:textId="77777777" w:rsidR="006C4CB5" w:rsidRPr="006C4CB5" w:rsidRDefault="006C4CB5" w:rsidP="006C4CB5">
      <w:pPr>
        <w:spacing w:line="276" w:lineRule="auto"/>
        <w:ind w:right="-238"/>
        <w:jc w:val="both"/>
        <w:rPr>
          <w:color w:val="00000A"/>
          <w:sz w:val="24"/>
          <w:szCs w:val="24"/>
        </w:rPr>
      </w:pPr>
      <w:r w:rsidRPr="006C4CB5">
        <w:rPr>
          <w:color w:val="00000A"/>
          <w:sz w:val="24"/>
          <w:szCs w:val="24"/>
        </w:rPr>
        <w:t xml:space="preserve">           10.12. sīkos priekšmetus, spēles kauliņus nebāzt mutē, degunā, ausīs;</w:t>
      </w:r>
    </w:p>
    <w:p w14:paraId="7E7AC2D1"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10.13. jāievēro grupas noteikumi;</w:t>
      </w:r>
    </w:p>
    <w:p w14:paraId="4690BB0B" w14:textId="77777777" w:rsidR="006C4CB5" w:rsidRPr="006C4CB5" w:rsidRDefault="006C4CB5" w:rsidP="006C4CB5">
      <w:pPr>
        <w:spacing w:line="276" w:lineRule="auto"/>
        <w:ind w:right="-238"/>
        <w:jc w:val="both"/>
        <w:rPr>
          <w:sz w:val="24"/>
          <w:szCs w:val="24"/>
        </w:rPr>
      </w:pPr>
      <w:r w:rsidRPr="006C4CB5">
        <w:rPr>
          <w:sz w:val="24"/>
          <w:szCs w:val="24"/>
        </w:rPr>
        <w:t xml:space="preserve">           10.14. telpās pārvietoties soļos;</w:t>
      </w:r>
    </w:p>
    <w:p w14:paraId="39647D39" w14:textId="77777777" w:rsidR="006C4CB5" w:rsidRPr="006C4CB5" w:rsidRDefault="006C4CB5" w:rsidP="006C4CB5">
      <w:pPr>
        <w:spacing w:line="276" w:lineRule="auto"/>
        <w:ind w:right="-238"/>
        <w:jc w:val="both"/>
        <w:rPr>
          <w:sz w:val="24"/>
          <w:szCs w:val="24"/>
        </w:rPr>
      </w:pPr>
      <w:r w:rsidRPr="006C4CB5">
        <w:rPr>
          <w:sz w:val="24"/>
          <w:szCs w:val="24"/>
        </w:rPr>
        <w:t xml:space="preserve">           10.15. sēžot uz krēsla, nešūpojies, ja krēslu vēlies pārnest, tad dari to uzmanīgi;</w:t>
      </w:r>
    </w:p>
    <w:p w14:paraId="5F24C095" w14:textId="77777777" w:rsidR="006C4CB5" w:rsidRPr="006C4CB5" w:rsidRDefault="006C4CB5" w:rsidP="006C4CB5">
      <w:pPr>
        <w:spacing w:line="276" w:lineRule="auto"/>
        <w:ind w:right="-238"/>
        <w:jc w:val="both"/>
        <w:rPr>
          <w:color w:val="00000A"/>
          <w:sz w:val="24"/>
          <w:szCs w:val="24"/>
        </w:rPr>
      </w:pPr>
      <w:r w:rsidRPr="006C4CB5">
        <w:rPr>
          <w:sz w:val="24"/>
          <w:szCs w:val="24"/>
        </w:rPr>
        <w:t xml:space="preserve">           10.16.</w:t>
      </w:r>
      <w:r w:rsidRPr="006C4CB5">
        <w:rPr>
          <w:color w:val="00000A"/>
          <w:sz w:val="24"/>
          <w:szCs w:val="24"/>
        </w:rPr>
        <w:t>verot durvis, jāpaskatās, vai neiever pirkstus.</w:t>
      </w:r>
    </w:p>
    <w:p w14:paraId="1FFCFBE8" w14:textId="77777777" w:rsidR="006C4CB5" w:rsidRPr="006C4CB5" w:rsidRDefault="006C4CB5" w:rsidP="006C4CB5">
      <w:pPr>
        <w:suppressAutoHyphens/>
        <w:spacing w:line="276" w:lineRule="auto"/>
        <w:ind w:right="-238"/>
        <w:jc w:val="both"/>
        <w:rPr>
          <w:color w:val="00000A"/>
          <w:sz w:val="24"/>
          <w:szCs w:val="24"/>
          <w:u w:val="single"/>
        </w:rPr>
      </w:pPr>
      <w:r w:rsidRPr="006C4CB5">
        <w:rPr>
          <w:color w:val="00000A"/>
          <w:sz w:val="24"/>
          <w:szCs w:val="24"/>
          <w:u w:val="single"/>
        </w:rPr>
        <w:t>Guļamtelpā:</w:t>
      </w:r>
    </w:p>
    <w:p w14:paraId="4758BCB6"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10.17.noģērbjoties sakārtot savas drēbes uz krēsliņa;</w:t>
      </w:r>
    </w:p>
    <w:p w14:paraId="324C6C42"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10.18. nestāvēt gultā stāvus;</w:t>
      </w:r>
    </w:p>
    <w:p w14:paraId="38E1E729"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10.19. nekarāties pāri gultas malām;</w:t>
      </w:r>
    </w:p>
    <w:p w14:paraId="4D6DD8CD"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10.20. nelēkāt pa gultu;</w:t>
      </w:r>
    </w:p>
    <w:p w14:paraId="0A230033"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10.21. atrasties tikai savā guļvietā;</w:t>
      </w:r>
    </w:p>
    <w:p w14:paraId="7BCB6231"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10.22. netraucēt citiem bērniem atpūsties.</w:t>
      </w:r>
    </w:p>
    <w:p w14:paraId="4482DE72" w14:textId="77777777" w:rsidR="006C4CB5" w:rsidRPr="006C4CB5" w:rsidRDefault="006C4CB5" w:rsidP="006C4CB5">
      <w:pPr>
        <w:spacing w:line="276" w:lineRule="auto"/>
        <w:ind w:right="-238"/>
        <w:jc w:val="both"/>
        <w:rPr>
          <w:sz w:val="24"/>
          <w:szCs w:val="24"/>
          <w:u w:val="single"/>
        </w:rPr>
      </w:pPr>
      <w:r w:rsidRPr="006C4CB5">
        <w:rPr>
          <w:sz w:val="24"/>
          <w:szCs w:val="24"/>
          <w:u w:val="single"/>
        </w:rPr>
        <w:t xml:space="preserve"> Tualetē:</w:t>
      </w:r>
    </w:p>
    <w:p w14:paraId="6B9CA3F0" w14:textId="77777777" w:rsidR="006C4CB5" w:rsidRPr="006C4CB5" w:rsidRDefault="006C4CB5" w:rsidP="006C4CB5">
      <w:pPr>
        <w:spacing w:line="276" w:lineRule="auto"/>
        <w:ind w:right="-238"/>
        <w:jc w:val="both"/>
        <w:rPr>
          <w:sz w:val="24"/>
          <w:szCs w:val="24"/>
        </w:rPr>
      </w:pPr>
      <w:r w:rsidRPr="006C4CB5">
        <w:rPr>
          <w:sz w:val="24"/>
          <w:szCs w:val="24"/>
        </w:rPr>
        <w:t xml:space="preserve">             10.23. ievērot tualetes lietošanas noteikumus;</w:t>
      </w:r>
    </w:p>
    <w:p w14:paraId="734A16EF" w14:textId="77777777" w:rsidR="006C4CB5" w:rsidRPr="006C4CB5" w:rsidRDefault="006C4CB5" w:rsidP="006C4CB5">
      <w:pPr>
        <w:spacing w:line="276" w:lineRule="auto"/>
        <w:ind w:right="-238"/>
        <w:jc w:val="both"/>
        <w:rPr>
          <w:sz w:val="24"/>
          <w:szCs w:val="24"/>
        </w:rPr>
      </w:pPr>
      <w:r w:rsidRPr="006C4CB5">
        <w:rPr>
          <w:sz w:val="24"/>
          <w:szCs w:val="24"/>
        </w:rPr>
        <w:t xml:space="preserve">             10.24. zobus tīrīt tikai ar savu zobu suku;</w:t>
      </w:r>
    </w:p>
    <w:p w14:paraId="7C5ECCA0" w14:textId="77777777" w:rsidR="006C4CB5" w:rsidRPr="006C4CB5" w:rsidRDefault="006C4CB5" w:rsidP="006C4CB5">
      <w:pPr>
        <w:spacing w:line="276" w:lineRule="auto"/>
        <w:ind w:right="-238"/>
        <w:jc w:val="both"/>
        <w:rPr>
          <w:sz w:val="24"/>
          <w:szCs w:val="24"/>
        </w:rPr>
      </w:pPr>
      <w:r w:rsidRPr="006C4CB5">
        <w:rPr>
          <w:sz w:val="24"/>
          <w:szCs w:val="24"/>
        </w:rPr>
        <w:t xml:space="preserve">             10.25.mazgājot rokas, neniekoties ar ūdeni;</w:t>
      </w:r>
    </w:p>
    <w:p w14:paraId="5BDD156D" w14:textId="77777777" w:rsidR="006C4CB5" w:rsidRPr="006C4CB5" w:rsidRDefault="006C4CB5" w:rsidP="006C4CB5">
      <w:pPr>
        <w:spacing w:line="276" w:lineRule="auto"/>
        <w:ind w:right="-238"/>
        <w:jc w:val="both"/>
        <w:rPr>
          <w:sz w:val="24"/>
          <w:szCs w:val="24"/>
        </w:rPr>
      </w:pPr>
      <w:r w:rsidRPr="006C4CB5">
        <w:rPr>
          <w:sz w:val="24"/>
          <w:szCs w:val="24"/>
        </w:rPr>
        <w:t xml:space="preserve">             10.26.rokas slaucīt savā dvielī;</w:t>
      </w:r>
    </w:p>
    <w:p w14:paraId="4B8BE7D0" w14:textId="77777777" w:rsidR="006C4CB5" w:rsidRPr="006C4CB5" w:rsidRDefault="006C4CB5" w:rsidP="006C4CB5">
      <w:pPr>
        <w:spacing w:line="276" w:lineRule="auto"/>
        <w:ind w:right="-238" w:firstLine="720"/>
        <w:jc w:val="both"/>
        <w:rPr>
          <w:sz w:val="24"/>
          <w:szCs w:val="24"/>
        </w:rPr>
      </w:pPr>
      <w:r w:rsidRPr="006C4CB5">
        <w:rPr>
          <w:sz w:val="24"/>
          <w:szCs w:val="24"/>
        </w:rPr>
        <w:t xml:space="preserve"> 10.27.ieiet vai iziet pa durvīm pa vienam.</w:t>
      </w:r>
    </w:p>
    <w:p w14:paraId="51490202" w14:textId="77777777" w:rsidR="006C4CB5" w:rsidRPr="006C4CB5" w:rsidRDefault="006C4CB5" w:rsidP="006C4CB5">
      <w:pPr>
        <w:suppressAutoHyphens/>
        <w:spacing w:line="276" w:lineRule="auto"/>
        <w:ind w:right="-238"/>
        <w:jc w:val="both"/>
        <w:rPr>
          <w:color w:val="00000A"/>
          <w:sz w:val="24"/>
          <w:szCs w:val="24"/>
          <w:u w:val="single"/>
        </w:rPr>
      </w:pPr>
      <w:r w:rsidRPr="006C4CB5">
        <w:rPr>
          <w:color w:val="00000A"/>
          <w:sz w:val="24"/>
          <w:szCs w:val="24"/>
          <w:u w:val="single"/>
        </w:rPr>
        <w:t>Kāpnēs:</w:t>
      </w:r>
    </w:p>
    <w:p w14:paraId="78DEF2B2"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10.28. pārvietoties pa kāpnēm drīkst tikai ar apaviem kājās;</w:t>
      </w:r>
    </w:p>
    <w:p w14:paraId="1C118D0E"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10.29. ejot pa kāpņu ārējo pusi, jāturas pie kāpņu margām;</w:t>
      </w:r>
    </w:p>
    <w:p w14:paraId="685D0543"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10.30. pa kāpnēm jāiet lēnām un pa vienam pakāpienam, nedrīkst lēkāt, grūstīties vai skriet;</w:t>
      </w:r>
    </w:p>
    <w:p w14:paraId="539FB780"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10.31. pa koridoriem iet soļos, neslidināties, negrūstīties.</w:t>
      </w:r>
    </w:p>
    <w:p w14:paraId="314F9360" w14:textId="77777777" w:rsidR="006C4CB5" w:rsidRPr="006C4CB5" w:rsidRDefault="006C4CB5" w:rsidP="006C4CB5">
      <w:pPr>
        <w:suppressAutoHyphens/>
        <w:spacing w:line="276" w:lineRule="auto"/>
        <w:ind w:right="-238"/>
        <w:jc w:val="both"/>
        <w:rPr>
          <w:color w:val="00000A"/>
          <w:sz w:val="24"/>
          <w:szCs w:val="24"/>
          <w:u w:val="single"/>
        </w:rPr>
      </w:pPr>
      <w:r w:rsidRPr="006C4CB5">
        <w:rPr>
          <w:color w:val="00000A"/>
          <w:sz w:val="24"/>
          <w:szCs w:val="24"/>
          <w:u w:val="single"/>
        </w:rPr>
        <w:t>Ēdienreizēs:</w:t>
      </w:r>
    </w:p>
    <w:p w14:paraId="54D5969A"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10.32. pirms ēdienreizēm nomazgāt rokas;</w:t>
      </w:r>
    </w:p>
    <w:p w14:paraId="20FF6BC9"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10.33. pie galda sēsties uzmanīgi, negrūstoties, neaplejoties ar ēdienu;</w:t>
      </w:r>
    </w:p>
    <w:p w14:paraId="01D6CFB2"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10.34. apsēžoties un pieceļoties no galda, krēsls jāpaceļ, nevis jāatstumj;</w:t>
      </w:r>
    </w:p>
    <w:p w14:paraId="28EA92B1"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10.35. pie galda nerotaļāties, nespēlēties ar ēdienu un nešūpoties uz krēsla.</w:t>
      </w:r>
    </w:p>
    <w:p w14:paraId="4A0A5E87" w14:textId="77777777" w:rsidR="006C4CB5" w:rsidRPr="006C4CB5" w:rsidRDefault="006C4CB5" w:rsidP="006C4CB5">
      <w:pPr>
        <w:suppressAutoHyphens/>
        <w:spacing w:line="276" w:lineRule="auto"/>
        <w:ind w:right="-238"/>
        <w:jc w:val="both"/>
        <w:rPr>
          <w:color w:val="00000A"/>
          <w:sz w:val="24"/>
          <w:szCs w:val="24"/>
          <w:u w:val="single"/>
        </w:rPr>
      </w:pPr>
      <w:r w:rsidRPr="006C4CB5">
        <w:rPr>
          <w:color w:val="00000A"/>
          <w:sz w:val="24"/>
          <w:szCs w:val="24"/>
          <w:u w:val="single"/>
        </w:rPr>
        <w:t>Sporta un mūzikas zālē:</w:t>
      </w:r>
    </w:p>
    <w:p w14:paraId="0AD943CD" w14:textId="77777777" w:rsidR="006C4CB5" w:rsidRPr="006C4CB5" w:rsidRDefault="006C4CB5" w:rsidP="006C4CB5">
      <w:pPr>
        <w:suppressAutoHyphens/>
        <w:spacing w:line="276" w:lineRule="auto"/>
        <w:ind w:right="-238" w:firstLine="720"/>
        <w:jc w:val="both"/>
        <w:rPr>
          <w:color w:val="00000A"/>
          <w:sz w:val="24"/>
          <w:szCs w:val="24"/>
          <w:u w:val="single"/>
        </w:rPr>
      </w:pPr>
      <w:r w:rsidRPr="006C4CB5">
        <w:rPr>
          <w:color w:val="00000A"/>
          <w:sz w:val="24"/>
          <w:szCs w:val="24"/>
        </w:rPr>
        <w:t>10.36. ievērot noteikumus, ar kuriem iepazīstinās sporta un mūzikas skolotājas;</w:t>
      </w:r>
    </w:p>
    <w:p w14:paraId="4C0AD262"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10.37. pasākumu laikā nav atļauts skaļi uzvesties, sarunāties, staigāt, skraidīt, šūpoties uz krēsla, aiztikt dekorācijas un traucēt citiem.</w:t>
      </w:r>
    </w:p>
    <w:p w14:paraId="5635DB4F" w14:textId="77777777" w:rsidR="006C4CB5" w:rsidRPr="006C4CB5" w:rsidRDefault="006C4CB5" w:rsidP="006C4CB5">
      <w:pPr>
        <w:spacing w:line="276" w:lineRule="auto"/>
        <w:ind w:right="-238"/>
        <w:jc w:val="both"/>
        <w:rPr>
          <w:b/>
          <w:sz w:val="24"/>
          <w:szCs w:val="24"/>
        </w:rPr>
      </w:pPr>
      <w:r w:rsidRPr="006C4CB5">
        <w:rPr>
          <w:color w:val="00000A"/>
          <w:sz w:val="24"/>
          <w:szCs w:val="24"/>
        </w:rPr>
        <w:t xml:space="preserve">11. Izglītojamā uzvedības noteikumi atrodoties ārpus telpām: </w:t>
      </w:r>
    </w:p>
    <w:p w14:paraId="6B2B3A24" w14:textId="77777777" w:rsidR="006C4CB5" w:rsidRPr="006C4CB5" w:rsidRDefault="006C4CB5" w:rsidP="006C4CB5">
      <w:pPr>
        <w:spacing w:line="276" w:lineRule="auto"/>
        <w:ind w:right="-238"/>
        <w:jc w:val="both"/>
        <w:rPr>
          <w:b/>
          <w:sz w:val="24"/>
          <w:szCs w:val="24"/>
        </w:rPr>
      </w:pPr>
      <w:r w:rsidRPr="006C4CB5">
        <w:rPr>
          <w:sz w:val="24"/>
          <w:szCs w:val="24"/>
        </w:rPr>
        <w:t xml:space="preserve">             11.1. neatstāt iestādes teritoriju vienam bez pieaugušā;</w:t>
      </w:r>
    </w:p>
    <w:p w14:paraId="74626C1D" w14:textId="77777777" w:rsidR="006C4CB5" w:rsidRPr="006C4CB5" w:rsidRDefault="006C4CB5" w:rsidP="006C4CB5">
      <w:pPr>
        <w:spacing w:line="276" w:lineRule="auto"/>
        <w:ind w:right="-238"/>
        <w:jc w:val="both"/>
        <w:rPr>
          <w:b/>
          <w:sz w:val="24"/>
          <w:szCs w:val="24"/>
        </w:rPr>
      </w:pPr>
      <w:r w:rsidRPr="006C4CB5">
        <w:rPr>
          <w:sz w:val="24"/>
          <w:szCs w:val="24"/>
        </w:rPr>
        <w:t xml:space="preserve">             11.2. uzturēties tikai pedagoga norādītajā vietā;</w:t>
      </w:r>
    </w:p>
    <w:p w14:paraId="7EDA8A3E" w14:textId="77777777" w:rsidR="006C4CB5" w:rsidRPr="006C4CB5" w:rsidRDefault="006C4CB5" w:rsidP="006C4CB5">
      <w:pPr>
        <w:spacing w:line="276" w:lineRule="auto"/>
        <w:ind w:right="-238"/>
        <w:jc w:val="both"/>
        <w:rPr>
          <w:b/>
          <w:sz w:val="24"/>
          <w:szCs w:val="24"/>
        </w:rPr>
      </w:pPr>
      <w:r w:rsidRPr="006C4CB5">
        <w:rPr>
          <w:sz w:val="24"/>
          <w:szCs w:val="24"/>
        </w:rPr>
        <w:t xml:space="preserve">             11.3. uz rotaļlaukumu iet pārī, neskriet, negrūstīties;</w:t>
      </w:r>
    </w:p>
    <w:p w14:paraId="20F67A84" w14:textId="77777777" w:rsidR="006C4CB5" w:rsidRPr="006C4CB5" w:rsidRDefault="006C4CB5" w:rsidP="006C4CB5">
      <w:pPr>
        <w:spacing w:line="276" w:lineRule="auto"/>
        <w:ind w:right="-238"/>
        <w:jc w:val="both"/>
        <w:rPr>
          <w:b/>
          <w:sz w:val="24"/>
          <w:szCs w:val="24"/>
        </w:rPr>
      </w:pPr>
      <w:r w:rsidRPr="006C4CB5">
        <w:rPr>
          <w:sz w:val="24"/>
          <w:szCs w:val="24"/>
        </w:rPr>
        <w:t xml:space="preserve">             11.4. par katru negadījumu (kritienu, nesaskaņām utt.) jāpasaka skolotājai;</w:t>
      </w:r>
    </w:p>
    <w:p w14:paraId="2AC6D586" w14:textId="77777777" w:rsidR="006C4CB5" w:rsidRPr="006C4CB5" w:rsidRDefault="006C4CB5" w:rsidP="006C4CB5">
      <w:pPr>
        <w:spacing w:line="276" w:lineRule="auto"/>
        <w:ind w:right="-238"/>
        <w:jc w:val="both"/>
        <w:rPr>
          <w:b/>
          <w:sz w:val="24"/>
          <w:szCs w:val="24"/>
        </w:rPr>
      </w:pPr>
      <w:r w:rsidRPr="006C4CB5">
        <w:rPr>
          <w:sz w:val="24"/>
          <w:szCs w:val="24"/>
        </w:rPr>
        <w:t xml:space="preserve">             11.5. smilšu kastē nesvaidīties ar smiltīm;</w:t>
      </w:r>
    </w:p>
    <w:p w14:paraId="28FA38AB"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 xml:space="preserve">             11.6. netuvoties sētai, vārtiņiem, iestādes saimniecības zonai;</w:t>
      </w:r>
    </w:p>
    <w:p w14:paraId="225CBA6F"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 xml:space="preserve"> 11.7.nebāzt pirkstus šķirbās un žogā;</w:t>
      </w:r>
    </w:p>
    <w:p w14:paraId="5A6904A5" w14:textId="77777777" w:rsidR="006C4CB5" w:rsidRPr="006C4CB5" w:rsidRDefault="006C4CB5" w:rsidP="006C4CB5">
      <w:pPr>
        <w:suppressAutoHyphens/>
        <w:spacing w:line="276" w:lineRule="auto"/>
        <w:ind w:right="-238" w:firstLine="720"/>
        <w:jc w:val="both"/>
        <w:rPr>
          <w:color w:val="00000A"/>
          <w:sz w:val="24"/>
          <w:szCs w:val="24"/>
        </w:rPr>
      </w:pPr>
      <w:r w:rsidRPr="006C4CB5">
        <w:rPr>
          <w:color w:val="00000A"/>
          <w:sz w:val="24"/>
          <w:szCs w:val="24"/>
        </w:rPr>
        <w:t xml:space="preserve"> 11.8. neuzsākt sarunas ar nepazīstamiem cilvēkiem, kuri atrodas aiz sētas vai teritorijā, nepieņemt no viņiem dāvanas vai saldumus; neiet tiem līdzi;</w:t>
      </w:r>
    </w:p>
    <w:p w14:paraId="09E4235C"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lastRenderedPageBreak/>
        <w:t xml:space="preserve">            11.9.nekavējoties ziņot skolotājai, ja esi atradis nezināmu priekšmetu (konfektes, cepumus, tabletes, rotaļlietas u.c.) vai priekšmetu, ar ko var savainoties, nepacelt un neaiztikt tos; </w:t>
      </w:r>
    </w:p>
    <w:p w14:paraId="102D25BD" w14:textId="77777777" w:rsidR="006C4CB5" w:rsidRPr="006C4CB5" w:rsidRDefault="006C4CB5" w:rsidP="006C4CB5">
      <w:pPr>
        <w:spacing w:line="276" w:lineRule="auto"/>
        <w:ind w:right="-238"/>
        <w:jc w:val="both"/>
        <w:rPr>
          <w:sz w:val="24"/>
          <w:szCs w:val="24"/>
        </w:rPr>
      </w:pPr>
      <w:r w:rsidRPr="006C4CB5">
        <w:rPr>
          <w:sz w:val="24"/>
          <w:szCs w:val="24"/>
        </w:rPr>
        <w:t xml:space="preserve">            11.10</w:t>
      </w:r>
      <w:r w:rsidRPr="006C4CB5">
        <w:rPr>
          <w:sz w:val="20"/>
          <w:szCs w:val="20"/>
        </w:rPr>
        <w:t xml:space="preserve">. </w:t>
      </w:r>
      <w:r w:rsidRPr="006C4CB5">
        <w:rPr>
          <w:sz w:val="24"/>
          <w:szCs w:val="24"/>
        </w:rPr>
        <w:t>neaizskart, neglaudīt dzīvniekus, nepazīstamus priekšmetus, augus.</w:t>
      </w:r>
    </w:p>
    <w:p w14:paraId="2F0D88AC" w14:textId="77777777" w:rsidR="006C4CB5" w:rsidRPr="006C4CB5" w:rsidRDefault="006C4CB5" w:rsidP="006C4CB5">
      <w:pPr>
        <w:spacing w:line="276" w:lineRule="auto"/>
        <w:ind w:right="-238" w:firstLine="720"/>
        <w:jc w:val="both"/>
        <w:rPr>
          <w:sz w:val="24"/>
          <w:szCs w:val="24"/>
        </w:rPr>
      </w:pPr>
      <w:r w:rsidRPr="006C4CB5">
        <w:rPr>
          <w:sz w:val="24"/>
          <w:szCs w:val="24"/>
        </w:rPr>
        <w:t>11.11. sekot, lai vasaras saulē galvā vienmēr būtu cepurīte vai lakatiņš, atcerēties par ūdens pudeli.</w:t>
      </w:r>
    </w:p>
    <w:p w14:paraId="3540ED20" w14:textId="77777777" w:rsidR="006C4CB5" w:rsidRPr="006C4CB5" w:rsidRDefault="006C4CB5" w:rsidP="006C4CB5">
      <w:pPr>
        <w:suppressAutoHyphens/>
        <w:spacing w:line="276" w:lineRule="auto"/>
        <w:ind w:left="720" w:right="-238"/>
        <w:jc w:val="both"/>
        <w:rPr>
          <w:sz w:val="24"/>
          <w:szCs w:val="24"/>
        </w:rPr>
      </w:pPr>
      <w:r w:rsidRPr="006C4CB5">
        <w:rPr>
          <w:sz w:val="24"/>
          <w:szCs w:val="24"/>
        </w:rPr>
        <w:t>11.12. rotaļu un spēļu laikā ievērot drošības noteikumus.</w:t>
      </w:r>
    </w:p>
    <w:p w14:paraId="16D5B8C6" w14:textId="77777777" w:rsidR="006C4CB5" w:rsidRPr="006C4CB5" w:rsidRDefault="006C4CB5" w:rsidP="006C4CB5">
      <w:pPr>
        <w:suppressAutoHyphens/>
        <w:spacing w:line="276" w:lineRule="auto"/>
        <w:ind w:left="720" w:right="-238"/>
        <w:jc w:val="both"/>
        <w:rPr>
          <w:sz w:val="24"/>
          <w:szCs w:val="24"/>
        </w:rPr>
      </w:pPr>
      <w:r w:rsidRPr="006C4CB5">
        <w:rPr>
          <w:sz w:val="24"/>
          <w:szCs w:val="24"/>
        </w:rPr>
        <w:t>11.13. izmantot vingrošanas ierīces, šūpoties, slidināties no slidkalniņa drīkst tikai pieaugušā uzraudzībā.</w:t>
      </w:r>
    </w:p>
    <w:p w14:paraId="201E36BC" w14:textId="77777777" w:rsidR="006C4CB5" w:rsidRPr="006C4CB5" w:rsidRDefault="006C4CB5" w:rsidP="006C4CB5">
      <w:pPr>
        <w:suppressAutoHyphens/>
        <w:spacing w:line="276" w:lineRule="auto"/>
        <w:ind w:left="720" w:right="-238"/>
        <w:jc w:val="both"/>
        <w:rPr>
          <w:sz w:val="24"/>
          <w:szCs w:val="24"/>
        </w:rPr>
      </w:pPr>
      <w:r w:rsidRPr="006C4CB5">
        <w:rPr>
          <w:rFonts w:ascii="Arial Narrow" w:hAnsi="Arial Narrow"/>
          <w:color w:val="00000A"/>
          <w:sz w:val="24"/>
          <w:szCs w:val="24"/>
        </w:rPr>
        <w:t xml:space="preserve">11.14. </w:t>
      </w:r>
      <w:r w:rsidRPr="006C4CB5">
        <w:rPr>
          <w:color w:val="00000A"/>
          <w:sz w:val="24"/>
          <w:szCs w:val="24"/>
        </w:rPr>
        <w:t>pateikt skolotājai, ja pastaigas laikā pāri žogam pārkrīt rotaļlieta (bumba).  Aizliegts  tai doties pakaļ patstāvīgi</w:t>
      </w:r>
      <w:r w:rsidRPr="006C4CB5">
        <w:rPr>
          <w:rFonts w:ascii="Arial Narrow" w:hAnsi="Arial Narrow"/>
          <w:color w:val="00000A"/>
          <w:sz w:val="24"/>
          <w:szCs w:val="24"/>
        </w:rPr>
        <w:t>!</w:t>
      </w:r>
    </w:p>
    <w:p w14:paraId="4226839E" w14:textId="77777777" w:rsidR="006C4CB5" w:rsidRPr="006C4CB5" w:rsidRDefault="006C4CB5" w:rsidP="006C4CB5">
      <w:pPr>
        <w:spacing w:line="276" w:lineRule="auto"/>
        <w:ind w:right="-238"/>
        <w:jc w:val="both"/>
        <w:rPr>
          <w:sz w:val="24"/>
          <w:szCs w:val="24"/>
        </w:rPr>
      </w:pPr>
      <w:r w:rsidRPr="006C4CB5">
        <w:rPr>
          <w:rFonts w:ascii="Arial Narrow" w:hAnsi="Arial Narrow"/>
          <w:color w:val="00000A"/>
          <w:sz w:val="24"/>
          <w:szCs w:val="24"/>
        </w:rPr>
        <w:t xml:space="preserve"> </w:t>
      </w:r>
    </w:p>
    <w:p w14:paraId="5A941C83" w14:textId="77777777" w:rsidR="006C4CB5" w:rsidRPr="006C4CB5" w:rsidRDefault="006C4CB5" w:rsidP="006C4CB5">
      <w:pPr>
        <w:suppressAutoHyphens/>
        <w:spacing w:before="120" w:line="276" w:lineRule="auto"/>
        <w:ind w:right="-238"/>
        <w:jc w:val="center"/>
        <w:rPr>
          <w:b/>
          <w:color w:val="00000A"/>
          <w:sz w:val="24"/>
          <w:szCs w:val="24"/>
        </w:rPr>
      </w:pPr>
      <w:r w:rsidRPr="006C4CB5">
        <w:rPr>
          <w:b/>
          <w:color w:val="00000A"/>
          <w:sz w:val="24"/>
          <w:szCs w:val="24"/>
        </w:rPr>
        <w:t>III. Izglītojamo tiesības</w:t>
      </w:r>
    </w:p>
    <w:p w14:paraId="7F16BECE" w14:textId="77777777" w:rsidR="006C4CB5" w:rsidRPr="006C4CB5" w:rsidRDefault="006C4CB5" w:rsidP="006C4CB5">
      <w:pPr>
        <w:suppressAutoHyphens/>
        <w:spacing w:line="360" w:lineRule="auto"/>
        <w:ind w:right="-238"/>
        <w:rPr>
          <w:color w:val="00000A"/>
          <w:sz w:val="24"/>
          <w:szCs w:val="24"/>
        </w:rPr>
      </w:pPr>
      <w:r w:rsidRPr="006C4CB5">
        <w:rPr>
          <w:color w:val="00000A"/>
          <w:sz w:val="24"/>
          <w:szCs w:val="24"/>
        </w:rPr>
        <w:t>12. Iegūt pirmsskolas izglītību atbilstoši valsts normatīvajiem dokumentiem un licencētajai izglītības programmai;</w:t>
      </w:r>
    </w:p>
    <w:p w14:paraId="26A2D049" w14:textId="77777777" w:rsidR="006C4CB5" w:rsidRPr="006C4CB5" w:rsidRDefault="006C4CB5" w:rsidP="006C4CB5">
      <w:pPr>
        <w:suppressAutoHyphens/>
        <w:spacing w:line="360" w:lineRule="auto"/>
        <w:ind w:right="-238"/>
        <w:rPr>
          <w:color w:val="00000A"/>
          <w:sz w:val="24"/>
          <w:szCs w:val="24"/>
        </w:rPr>
      </w:pPr>
      <w:r w:rsidRPr="006C4CB5">
        <w:rPr>
          <w:color w:val="00000A"/>
          <w:sz w:val="24"/>
          <w:szCs w:val="24"/>
        </w:rPr>
        <w:t>13. Izglītošanas procesā izmantot Iestādes telpas un mācību līdzekļus;</w:t>
      </w:r>
    </w:p>
    <w:p w14:paraId="4F1D4647" w14:textId="77777777" w:rsidR="006C4CB5" w:rsidRPr="006C4CB5" w:rsidRDefault="006C4CB5" w:rsidP="006C4CB5">
      <w:pPr>
        <w:suppressAutoHyphens/>
        <w:spacing w:line="360" w:lineRule="auto"/>
        <w:ind w:right="-238"/>
        <w:jc w:val="both"/>
        <w:rPr>
          <w:color w:val="00000A"/>
          <w:sz w:val="24"/>
          <w:szCs w:val="24"/>
        </w:rPr>
      </w:pPr>
      <w:r w:rsidRPr="006C4CB5">
        <w:rPr>
          <w:color w:val="00000A"/>
          <w:sz w:val="24"/>
          <w:szCs w:val="24"/>
        </w:rPr>
        <w:t>14.  Saņemt informāciju par visiem jautājumiem, kas saistīti ar izglītošanos;</w:t>
      </w:r>
    </w:p>
    <w:p w14:paraId="311DEFC1" w14:textId="77777777" w:rsidR="006C4CB5" w:rsidRPr="006C4CB5" w:rsidRDefault="006C4CB5" w:rsidP="006C4CB5">
      <w:pPr>
        <w:suppressAutoHyphens/>
        <w:spacing w:before="120" w:line="276" w:lineRule="auto"/>
        <w:ind w:right="-238"/>
        <w:jc w:val="both"/>
        <w:rPr>
          <w:color w:val="00000A"/>
          <w:sz w:val="24"/>
          <w:szCs w:val="24"/>
        </w:rPr>
      </w:pPr>
      <w:r w:rsidRPr="006C4CB5">
        <w:rPr>
          <w:color w:val="00000A"/>
          <w:sz w:val="24"/>
          <w:szCs w:val="24"/>
        </w:rPr>
        <w:t xml:space="preserve">15. Jebkurā situācijā izglītojamais var saņemt paskaidrojumus un palīdzību no Iestādes vadītājas, pedagogiem un iestādes darbiniekiem; </w:t>
      </w:r>
    </w:p>
    <w:p w14:paraId="64839069" w14:textId="77777777" w:rsidR="006C4CB5" w:rsidRPr="006C4CB5" w:rsidRDefault="006C4CB5" w:rsidP="006C4CB5">
      <w:pPr>
        <w:suppressAutoHyphens/>
        <w:spacing w:before="120" w:line="276" w:lineRule="auto"/>
        <w:ind w:right="-238"/>
        <w:jc w:val="both"/>
        <w:rPr>
          <w:color w:val="00000A"/>
          <w:sz w:val="24"/>
          <w:szCs w:val="24"/>
        </w:rPr>
      </w:pPr>
      <w:r w:rsidRPr="006C4CB5">
        <w:rPr>
          <w:color w:val="00000A"/>
          <w:sz w:val="24"/>
          <w:szCs w:val="24"/>
        </w:rPr>
        <w:t>16. Uzturēties dzīvībai un veselībai drošos apstākļos Iestādē un tās organizētajos pasākumos;</w:t>
      </w:r>
    </w:p>
    <w:p w14:paraId="2647E90F" w14:textId="77777777" w:rsidR="006C4CB5" w:rsidRPr="006C4CB5" w:rsidRDefault="006C4CB5" w:rsidP="006C4CB5">
      <w:pPr>
        <w:suppressAutoHyphens/>
        <w:spacing w:before="120" w:line="276" w:lineRule="auto"/>
        <w:ind w:right="-238"/>
        <w:jc w:val="both"/>
        <w:rPr>
          <w:color w:val="00000A"/>
          <w:sz w:val="24"/>
          <w:szCs w:val="24"/>
        </w:rPr>
      </w:pPr>
      <w:r w:rsidRPr="006C4CB5">
        <w:rPr>
          <w:color w:val="00000A"/>
          <w:sz w:val="24"/>
          <w:szCs w:val="24"/>
        </w:rPr>
        <w:t>17. Tiesības uz jebkāda veida informāciju par izglītojamā konfidencialitāti, izņemot likumos noteiktajos gadījumos;</w:t>
      </w:r>
    </w:p>
    <w:p w14:paraId="2FC4A0EB" w14:textId="77777777" w:rsidR="006C4CB5" w:rsidRPr="006C4CB5" w:rsidRDefault="006C4CB5" w:rsidP="006C4CB5">
      <w:pPr>
        <w:suppressAutoHyphens/>
        <w:spacing w:before="120" w:line="360" w:lineRule="auto"/>
        <w:ind w:right="-238"/>
        <w:jc w:val="both"/>
        <w:rPr>
          <w:color w:val="FF0000"/>
          <w:sz w:val="24"/>
          <w:szCs w:val="24"/>
        </w:rPr>
      </w:pPr>
      <w:r w:rsidRPr="006C4CB5">
        <w:rPr>
          <w:color w:val="00000A"/>
          <w:sz w:val="24"/>
          <w:szCs w:val="24"/>
        </w:rPr>
        <w:t>18.  Brīvi paust un aizstāvēt savas domas un uzskatus, ievērojot cieņas un pieklājības normas;</w:t>
      </w:r>
    </w:p>
    <w:p w14:paraId="255E2141" w14:textId="77777777" w:rsidR="006C4CB5" w:rsidRPr="006C4CB5" w:rsidRDefault="006C4CB5" w:rsidP="006C4CB5">
      <w:pPr>
        <w:suppressAutoHyphens/>
        <w:spacing w:line="360" w:lineRule="auto"/>
        <w:ind w:right="-238"/>
        <w:jc w:val="both"/>
        <w:rPr>
          <w:color w:val="00000A"/>
          <w:sz w:val="24"/>
          <w:szCs w:val="24"/>
        </w:rPr>
      </w:pPr>
      <w:r w:rsidRPr="006C4CB5">
        <w:rPr>
          <w:color w:val="00000A"/>
          <w:sz w:val="24"/>
          <w:szCs w:val="24"/>
        </w:rPr>
        <w:t>19.   Piedalīties interešu izglītības pasākumos; pārstāvēt iestādi dažāda mēroga pasākumos,</w:t>
      </w:r>
    </w:p>
    <w:p w14:paraId="272E71D6" w14:textId="77777777" w:rsidR="006C4CB5" w:rsidRPr="006C4CB5" w:rsidRDefault="006C4CB5" w:rsidP="006C4CB5">
      <w:pPr>
        <w:suppressAutoHyphens/>
        <w:spacing w:line="360" w:lineRule="auto"/>
        <w:ind w:right="-238"/>
        <w:jc w:val="both"/>
        <w:rPr>
          <w:color w:val="00000A"/>
          <w:sz w:val="24"/>
          <w:szCs w:val="24"/>
        </w:rPr>
      </w:pPr>
      <w:r w:rsidRPr="006C4CB5">
        <w:rPr>
          <w:color w:val="00000A"/>
          <w:sz w:val="24"/>
          <w:szCs w:val="24"/>
        </w:rPr>
        <w:t>konkursos un skatēs;</w:t>
      </w:r>
    </w:p>
    <w:p w14:paraId="3BD1F390" w14:textId="77777777" w:rsidR="006C4CB5" w:rsidRPr="006C4CB5" w:rsidRDefault="006C4CB5" w:rsidP="006C4CB5">
      <w:pPr>
        <w:suppressAutoHyphens/>
        <w:spacing w:before="120" w:line="360" w:lineRule="auto"/>
        <w:ind w:right="-238"/>
        <w:jc w:val="both"/>
        <w:rPr>
          <w:color w:val="00000A"/>
          <w:sz w:val="24"/>
          <w:szCs w:val="24"/>
        </w:rPr>
      </w:pPr>
      <w:r w:rsidRPr="006C4CB5">
        <w:rPr>
          <w:color w:val="00000A"/>
          <w:sz w:val="24"/>
          <w:szCs w:val="24"/>
        </w:rPr>
        <w:t>20. Saņemt īpašu ēdināšanu, ja to nosaka veselības stāvoklis un ģimenes ārsta rekomendācija;</w:t>
      </w:r>
      <w:bookmarkStart w:id="1" w:name="_Hlk29742616"/>
      <w:r w:rsidRPr="006C4CB5">
        <w:rPr>
          <w:i/>
          <w:color w:val="00000A"/>
          <w:sz w:val="24"/>
          <w:szCs w:val="24"/>
        </w:rPr>
        <w:t xml:space="preserve"> </w:t>
      </w:r>
      <w:bookmarkEnd w:id="1"/>
    </w:p>
    <w:p w14:paraId="0079A678" w14:textId="77777777" w:rsidR="006C4CB5" w:rsidRPr="006C4CB5" w:rsidRDefault="006C4CB5" w:rsidP="006C4CB5">
      <w:pPr>
        <w:suppressAutoHyphens/>
        <w:ind w:right="-238"/>
        <w:contextualSpacing/>
        <w:jc w:val="both"/>
        <w:rPr>
          <w:color w:val="00000A"/>
          <w:sz w:val="24"/>
          <w:szCs w:val="24"/>
        </w:rPr>
      </w:pPr>
    </w:p>
    <w:p w14:paraId="55F40430" w14:textId="77777777" w:rsidR="006C4CB5" w:rsidRPr="006C4CB5" w:rsidRDefault="006C4CB5" w:rsidP="006C4CB5">
      <w:pPr>
        <w:suppressAutoHyphens/>
        <w:spacing w:line="276" w:lineRule="auto"/>
        <w:ind w:right="-238"/>
        <w:contextualSpacing/>
        <w:jc w:val="center"/>
        <w:rPr>
          <w:b/>
          <w:color w:val="00000A"/>
          <w:sz w:val="24"/>
          <w:szCs w:val="24"/>
        </w:rPr>
      </w:pPr>
      <w:r w:rsidRPr="006C4CB5">
        <w:rPr>
          <w:b/>
          <w:color w:val="00000A"/>
          <w:sz w:val="24"/>
          <w:szCs w:val="24"/>
        </w:rPr>
        <w:t>IV. Evakuācijas plāna un informācijas par operatīvā dienesta izsaukšanu izvietojums izglītības iestādē</w:t>
      </w:r>
    </w:p>
    <w:p w14:paraId="0D5180EE" w14:textId="77777777" w:rsidR="006C4CB5" w:rsidRPr="006C4CB5" w:rsidRDefault="006C4CB5" w:rsidP="006C4CB5">
      <w:pPr>
        <w:tabs>
          <w:tab w:val="left" w:pos="360"/>
        </w:tabs>
        <w:spacing w:line="276" w:lineRule="auto"/>
        <w:ind w:right="-238"/>
        <w:jc w:val="both"/>
        <w:rPr>
          <w:sz w:val="24"/>
          <w:szCs w:val="24"/>
        </w:rPr>
      </w:pPr>
      <w:r w:rsidRPr="006C4CB5">
        <w:rPr>
          <w:color w:val="00000A"/>
          <w:sz w:val="24"/>
          <w:szCs w:val="24"/>
        </w:rPr>
        <w:t>21.</w:t>
      </w:r>
      <w:r w:rsidRPr="006C4CB5">
        <w:rPr>
          <w:sz w:val="20"/>
        </w:rPr>
        <w:t xml:space="preserve"> </w:t>
      </w:r>
      <w:r w:rsidRPr="006C4CB5">
        <w:rPr>
          <w:sz w:val="24"/>
          <w:szCs w:val="24"/>
        </w:rPr>
        <w:t>Katrs izglītojamais tiek iepazīstināts ar ugunsdrošības un evakuācijas normām un izpildi. Katrs pedagogs ir atbildīgs par izglītojamo drošību ārkārtas situācijās.</w:t>
      </w:r>
    </w:p>
    <w:p w14:paraId="0ACBE116" w14:textId="77777777" w:rsidR="006C4CB5" w:rsidRPr="006C4CB5" w:rsidRDefault="006C4CB5" w:rsidP="006C4CB5">
      <w:pPr>
        <w:tabs>
          <w:tab w:val="left" w:pos="360"/>
        </w:tabs>
        <w:spacing w:line="276" w:lineRule="auto"/>
        <w:ind w:right="-238"/>
        <w:jc w:val="both"/>
        <w:rPr>
          <w:sz w:val="24"/>
          <w:szCs w:val="24"/>
        </w:rPr>
      </w:pPr>
    </w:p>
    <w:p w14:paraId="4A86CC6D" w14:textId="77777777" w:rsidR="006C4CB5" w:rsidRPr="006C4CB5" w:rsidRDefault="006C4CB5" w:rsidP="006C4CB5">
      <w:pPr>
        <w:tabs>
          <w:tab w:val="left" w:pos="360"/>
        </w:tabs>
        <w:spacing w:line="276" w:lineRule="auto"/>
        <w:ind w:right="-238"/>
        <w:jc w:val="both"/>
        <w:rPr>
          <w:color w:val="00000A"/>
          <w:sz w:val="24"/>
          <w:szCs w:val="24"/>
        </w:rPr>
      </w:pPr>
      <w:r w:rsidRPr="006C4CB5">
        <w:rPr>
          <w:color w:val="00000A"/>
          <w:sz w:val="24"/>
          <w:szCs w:val="24"/>
        </w:rPr>
        <w:t xml:space="preserve">22. Iekšējie noteikumi par izglītojamo drošību, elektrodrošību, ugunsdrošību un pirmās palīdzības sniegšanu ir izvietotas katrā grupā </w:t>
      </w:r>
      <w:r w:rsidRPr="006C4CB5">
        <w:rPr>
          <w:i/>
          <w:color w:val="00000A"/>
          <w:sz w:val="24"/>
          <w:szCs w:val="24"/>
        </w:rPr>
        <w:t>Vecāku mapē</w:t>
      </w:r>
      <w:r w:rsidRPr="006C4CB5">
        <w:rPr>
          <w:color w:val="00000A"/>
          <w:sz w:val="24"/>
          <w:szCs w:val="24"/>
        </w:rPr>
        <w:t>.</w:t>
      </w:r>
    </w:p>
    <w:p w14:paraId="305D5DB8" w14:textId="77777777" w:rsidR="006C4CB5" w:rsidRPr="006C4CB5" w:rsidRDefault="006C4CB5" w:rsidP="006C4CB5">
      <w:pPr>
        <w:suppressAutoHyphens/>
        <w:spacing w:line="276" w:lineRule="auto"/>
        <w:ind w:right="-238"/>
        <w:jc w:val="both"/>
        <w:rPr>
          <w:color w:val="00000A"/>
          <w:sz w:val="24"/>
          <w:szCs w:val="24"/>
        </w:rPr>
      </w:pPr>
    </w:p>
    <w:p w14:paraId="08E139CF" w14:textId="77777777" w:rsidR="006C4CB5" w:rsidRPr="006C4CB5" w:rsidRDefault="006C4CB5" w:rsidP="006C4CB5">
      <w:pPr>
        <w:suppressAutoHyphens/>
        <w:spacing w:line="276" w:lineRule="auto"/>
        <w:ind w:right="-238"/>
        <w:jc w:val="both"/>
        <w:rPr>
          <w:color w:val="000000"/>
          <w:sz w:val="24"/>
          <w:szCs w:val="24"/>
        </w:rPr>
      </w:pPr>
      <w:bookmarkStart w:id="2" w:name="_Hlk14790174"/>
      <w:r w:rsidRPr="006C4CB5">
        <w:rPr>
          <w:color w:val="00000A"/>
          <w:sz w:val="24"/>
          <w:szCs w:val="24"/>
        </w:rPr>
        <w:t xml:space="preserve">23. Evakuācijas plāni </w:t>
      </w:r>
      <w:r w:rsidRPr="006C4CB5">
        <w:rPr>
          <w:color w:val="000000"/>
          <w:sz w:val="24"/>
          <w:szCs w:val="24"/>
        </w:rPr>
        <w:t xml:space="preserve">izvietoti </w:t>
      </w:r>
      <w:bookmarkEnd w:id="2"/>
      <w:r w:rsidRPr="006C4CB5">
        <w:rPr>
          <w:color w:val="000000"/>
          <w:sz w:val="24"/>
          <w:szCs w:val="24"/>
        </w:rPr>
        <w:t xml:space="preserve">pie katrām ieejas durvīm un katrā stāvā, </w:t>
      </w:r>
      <w:r w:rsidRPr="006C4CB5">
        <w:rPr>
          <w:color w:val="00000A"/>
          <w:sz w:val="24"/>
          <w:szCs w:val="24"/>
        </w:rPr>
        <w:t xml:space="preserve">informācija par operatīvo dienestu izsaukšanu </w:t>
      </w:r>
      <w:r w:rsidRPr="006C4CB5">
        <w:rPr>
          <w:color w:val="000000"/>
          <w:sz w:val="24"/>
          <w:szCs w:val="24"/>
        </w:rPr>
        <w:t>izvietota ziņojumu stendā katrā grupā un pie galvenajām durvīm.</w:t>
      </w:r>
    </w:p>
    <w:p w14:paraId="43736522" w14:textId="77777777" w:rsidR="006C4CB5" w:rsidRPr="006C4CB5" w:rsidRDefault="006C4CB5" w:rsidP="006C4CB5">
      <w:pPr>
        <w:suppressAutoHyphens/>
        <w:spacing w:line="276" w:lineRule="auto"/>
        <w:ind w:right="-238"/>
        <w:jc w:val="both"/>
        <w:rPr>
          <w:color w:val="000000"/>
          <w:sz w:val="24"/>
          <w:szCs w:val="24"/>
        </w:rPr>
      </w:pPr>
    </w:p>
    <w:p w14:paraId="3CFBA643" w14:textId="77777777" w:rsidR="006C4CB5" w:rsidRDefault="006C4CB5" w:rsidP="006C4CB5">
      <w:pPr>
        <w:suppressAutoHyphens/>
        <w:spacing w:line="276" w:lineRule="auto"/>
        <w:ind w:right="-238"/>
        <w:jc w:val="both"/>
        <w:rPr>
          <w:sz w:val="24"/>
          <w:szCs w:val="24"/>
        </w:rPr>
      </w:pPr>
      <w:r w:rsidRPr="006C4CB5">
        <w:rPr>
          <w:color w:val="000000"/>
          <w:sz w:val="24"/>
          <w:szCs w:val="24"/>
        </w:rPr>
        <w:lastRenderedPageBreak/>
        <w:t xml:space="preserve">24. </w:t>
      </w:r>
      <w:r w:rsidRPr="006C4CB5">
        <w:rPr>
          <w:sz w:val="24"/>
          <w:szCs w:val="24"/>
        </w:rPr>
        <w:t>Atskanot trauksmes signālam, nekavējoties jāatstāj Iestādes telpas pa evakuācijas izeju. Sekojot aiz skolotājas!</w:t>
      </w:r>
    </w:p>
    <w:p w14:paraId="1D263B2C" w14:textId="77777777" w:rsidR="00BD390B" w:rsidRDefault="00BD390B" w:rsidP="006C4CB5">
      <w:pPr>
        <w:suppressAutoHyphens/>
        <w:spacing w:line="276" w:lineRule="auto"/>
        <w:ind w:right="-238"/>
        <w:jc w:val="both"/>
        <w:rPr>
          <w:sz w:val="24"/>
          <w:szCs w:val="24"/>
        </w:rPr>
      </w:pPr>
    </w:p>
    <w:p w14:paraId="5EB8D0DD" w14:textId="77777777" w:rsidR="00BD390B" w:rsidRPr="006C4CB5" w:rsidRDefault="00BD390B" w:rsidP="006C4CB5">
      <w:pPr>
        <w:suppressAutoHyphens/>
        <w:spacing w:line="276" w:lineRule="auto"/>
        <w:ind w:right="-238"/>
        <w:jc w:val="both"/>
        <w:rPr>
          <w:sz w:val="24"/>
          <w:szCs w:val="24"/>
        </w:rPr>
      </w:pPr>
    </w:p>
    <w:p w14:paraId="73318BDE" w14:textId="77777777" w:rsidR="006C4CB5" w:rsidRPr="006C4CB5" w:rsidRDefault="006C4CB5" w:rsidP="006C4CB5">
      <w:pPr>
        <w:suppressAutoHyphens/>
        <w:spacing w:line="276" w:lineRule="auto"/>
        <w:ind w:right="-238"/>
        <w:contextualSpacing/>
        <w:jc w:val="center"/>
        <w:rPr>
          <w:b/>
          <w:color w:val="00000A"/>
          <w:sz w:val="24"/>
          <w:szCs w:val="24"/>
        </w:rPr>
      </w:pPr>
    </w:p>
    <w:p w14:paraId="4ECFBED4" w14:textId="77777777" w:rsidR="006C4CB5" w:rsidRPr="006C4CB5" w:rsidRDefault="006C4CB5" w:rsidP="006C4CB5">
      <w:pPr>
        <w:suppressAutoHyphens/>
        <w:spacing w:line="276" w:lineRule="auto"/>
        <w:ind w:right="-238"/>
        <w:contextualSpacing/>
        <w:jc w:val="center"/>
        <w:rPr>
          <w:b/>
          <w:color w:val="00000A"/>
          <w:sz w:val="24"/>
          <w:szCs w:val="24"/>
        </w:rPr>
      </w:pPr>
      <w:r w:rsidRPr="006C4CB5">
        <w:rPr>
          <w:b/>
          <w:color w:val="00000A"/>
          <w:sz w:val="24"/>
          <w:szCs w:val="24"/>
        </w:rPr>
        <w:t xml:space="preserve">V. Alkohola, cigarešu, narkotisko, toksisko un psihotropo vielu, kā arī ieroču iegādāšanās, lietošanas, glabāšanas un realizēšanas aizliegums izglītības iestādē un tā teritorijā </w:t>
      </w:r>
    </w:p>
    <w:p w14:paraId="12D8BC89" w14:textId="77777777" w:rsidR="006C4CB5" w:rsidRPr="006C4CB5" w:rsidRDefault="006C4CB5" w:rsidP="006C4CB5">
      <w:pPr>
        <w:suppressAutoHyphens/>
        <w:spacing w:line="276" w:lineRule="auto"/>
        <w:ind w:right="-238"/>
        <w:contextualSpacing/>
        <w:jc w:val="both"/>
        <w:rPr>
          <w:color w:val="00000A"/>
          <w:sz w:val="24"/>
          <w:szCs w:val="24"/>
          <w:shd w:val="clear" w:color="auto" w:fill="FFFFFF"/>
        </w:rPr>
      </w:pPr>
      <w:r w:rsidRPr="006C4CB5">
        <w:rPr>
          <w:color w:val="00000A"/>
          <w:sz w:val="24"/>
          <w:szCs w:val="24"/>
          <w:shd w:val="clear" w:color="auto" w:fill="FFFFFF"/>
        </w:rPr>
        <w:t xml:space="preserve">25. Iestādē un tās teritorijā kategoriski aizliegts lietot, glabāt (arī ienest) un realizēt alkoholu, cigaretes, narkotiskās, toksiskās un psihotropas vielas, gāzes baloniņus, gāzes pistoles, šaujamieročus, pneimatiskos un traumatiskos ieročus, aukstos ieročus un elektrošoka ierīces. </w:t>
      </w:r>
    </w:p>
    <w:p w14:paraId="1FC58E5E" w14:textId="77777777" w:rsidR="006C4CB5" w:rsidRPr="006C4CB5" w:rsidRDefault="006C4CB5" w:rsidP="006C4CB5">
      <w:pPr>
        <w:suppressAutoHyphens/>
        <w:spacing w:line="276" w:lineRule="auto"/>
        <w:ind w:right="-238"/>
        <w:contextualSpacing/>
        <w:jc w:val="both"/>
        <w:rPr>
          <w:color w:val="00000A"/>
          <w:sz w:val="24"/>
          <w:szCs w:val="24"/>
          <w:shd w:val="clear" w:color="auto" w:fill="FFFFFF"/>
        </w:rPr>
      </w:pPr>
    </w:p>
    <w:p w14:paraId="78F36145" w14:textId="77777777" w:rsidR="006C4CB5" w:rsidRPr="006C4CB5" w:rsidRDefault="006C4CB5" w:rsidP="006C4CB5">
      <w:pPr>
        <w:suppressAutoHyphens/>
        <w:spacing w:line="276" w:lineRule="auto"/>
        <w:ind w:right="-238"/>
        <w:contextualSpacing/>
        <w:jc w:val="both"/>
        <w:rPr>
          <w:color w:val="00000A"/>
          <w:sz w:val="24"/>
          <w:szCs w:val="24"/>
          <w:shd w:val="clear" w:color="auto" w:fill="FFFFFF"/>
        </w:rPr>
      </w:pPr>
      <w:r w:rsidRPr="006C4CB5">
        <w:rPr>
          <w:color w:val="00000A"/>
          <w:sz w:val="24"/>
          <w:szCs w:val="24"/>
          <w:shd w:val="clear" w:color="auto" w:fill="FFFFFF"/>
        </w:rPr>
        <w:t>26. Ja izglītojamais pamana, ka kāds no izglītojamiem vai pieaugušajiem ir ienesis iestādē vai lieto kādu no minētajām lietām, nekavējoties ziņo grupas pedagogam vai kādam citam iestādes darbiniekam.</w:t>
      </w:r>
    </w:p>
    <w:p w14:paraId="2BE78BF4" w14:textId="77777777" w:rsidR="006C4CB5" w:rsidRPr="006C4CB5" w:rsidRDefault="006C4CB5" w:rsidP="006C4CB5">
      <w:pPr>
        <w:suppressAutoHyphens/>
        <w:spacing w:line="276" w:lineRule="auto"/>
        <w:ind w:right="-238"/>
        <w:contextualSpacing/>
        <w:jc w:val="both"/>
        <w:rPr>
          <w:color w:val="00000A"/>
          <w:sz w:val="24"/>
          <w:szCs w:val="24"/>
          <w:shd w:val="clear" w:color="auto" w:fill="FFFFFF"/>
        </w:rPr>
      </w:pPr>
    </w:p>
    <w:p w14:paraId="6CF0DB17" w14:textId="77777777" w:rsidR="006C4CB5" w:rsidRPr="006C4CB5" w:rsidRDefault="006C4CB5" w:rsidP="006C4CB5">
      <w:pPr>
        <w:suppressAutoHyphens/>
        <w:spacing w:line="276" w:lineRule="auto"/>
        <w:ind w:right="-238"/>
        <w:contextualSpacing/>
        <w:jc w:val="both"/>
        <w:rPr>
          <w:b/>
          <w:color w:val="00000A"/>
          <w:sz w:val="24"/>
          <w:szCs w:val="24"/>
        </w:rPr>
      </w:pPr>
      <w:r w:rsidRPr="006C4CB5">
        <w:rPr>
          <w:color w:val="00000A"/>
          <w:sz w:val="24"/>
          <w:szCs w:val="24"/>
        </w:rPr>
        <w:t>27. Darbinieks ziņo vadītājai un/vai pašvaldības policijai vai Valsts policijai, ja ir saņemta informācija, vai rodas pamatotas aizdomas par alkohola, narkotisko, toksisko vai psihotropo vielu, gāzes baloniņu, gāzes pistoļu un šaujamieroču neatļautu iegādāšanos, lietošanu, glabāšanu, realizēšanu, kā arī pamudināšanu tos lietot izglītības iestādē vai tās teritorijā, kā arī ziņot par to izglītojamā vecākiem;</w:t>
      </w:r>
    </w:p>
    <w:p w14:paraId="6F11FE2F" w14:textId="77777777" w:rsidR="006C4CB5" w:rsidRPr="006C4CB5" w:rsidRDefault="006C4CB5" w:rsidP="006C4CB5">
      <w:pPr>
        <w:suppressAutoHyphens/>
        <w:spacing w:line="276" w:lineRule="auto"/>
        <w:ind w:right="-238"/>
        <w:contextualSpacing/>
        <w:jc w:val="both"/>
        <w:rPr>
          <w:rFonts w:ascii="Arial Narrow" w:hAnsi="Arial Narrow"/>
          <w:b/>
          <w:color w:val="00000A"/>
          <w:sz w:val="24"/>
          <w:szCs w:val="24"/>
          <w:shd w:val="clear" w:color="auto" w:fill="FFFFFF"/>
        </w:rPr>
      </w:pPr>
    </w:p>
    <w:p w14:paraId="20514298" w14:textId="77777777" w:rsidR="006C4CB5" w:rsidRPr="006C4CB5" w:rsidRDefault="006C4CB5" w:rsidP="006C4CB5">
      <w:pPr>
        <w:suppressAutoHyphens/>
        <w:spacing w:line="276" w:lineRule="auto"/>
        <w:ind w:right="-238"/>
        <w:contextualSpacing/>
        <w:jc w:val="center"/>
        <w:rPr>
          <w:b/>
          <w:color w:val="00000A"/>
          <w:sz w:val="24"/>
          <w:szCs w:val="24"/>
          <w:shd w:val="clear" w:color="auto" w:fill="FFFFFF"/>
        </w:rPr>
      </w:pPr>
      <w:r w:rsidRPr="006C4CB5">
        <w:rPr>
          <w:b/>
          <w:color w:val="00000A"/>
          <w:sz w:val="24"/>
          <w:szCs w:val="24"/>
          <w:shd w:val="clear" w:color="auto" w:fill="FFFFFF"/>
        </w:rPr>
        <w:t>VI. Izglītojamā rīcība un citu personu rīcība, ja citas personas darbībā tiek saskatīti draudi sev vai citām personām</w:t>
      </w:r>
    </w:p>
    <w:p w14:paraId="68747BE3" w14:textId="77777777" w:rsidR="006C4CB5" w:rsidRPr="006C4CB5" w:rsidRDefault="006C4CB5" w:rsidP="006C4CB5">
      <w:pPr>
        <w:suppressAutoHyphens/>
        <w:spacing w:line="276" w:lineRule="auto"/>
        <w:ind w:right="-238"/>
        <w:jc w:val="both"/>
        <w:rPr>
          <w:color w:val="00000A"/>
          <w:sz w:val="24"/>
          <w:szCs w:val="24"/>
          <w:shd w:val="clear" w:color="auto" w:fill="FFFFFF"/>
        </w:rPr>
      </w:pPr>
      <w:r w:rsidRPr="006C4CB5">
        <w:rPr>
          <w:color w:val="00000A"/>
          <w:sz w:val="24"/>
          <w:szCs w:val="24"/>
          <w:shd w:val="clear" w:color="auto" w:fill="FFFFFF"/>
        </w:rPr>
        <w:t>28. Izglītojamo drošība ir Iestādes prioritāte un jebkura izglītojamā, Iestādes darbinieka, vai apmeklētāja pienākums ir atturēties no jebkādas rīcības, kas apdraud, vai varētu apdraudēt izglītojamo vai citu personu drošību.</w:t>
      </w:r>
    </w:p>
    <w:p w14:paraId="57C195EB" w14:textId="77777777" w:rsidR="006C4CB5" w:rsidRPr="006C4CB5" w:rsidRDefault="006C4CB5" w:rsidP="006C4CB5">
      <w:pPr>
        <w:spacing w:line="276" w:lineRule="auto"/>
        <w:ind w:right="-238"/>
        <w:jc w:val="both"/>
        <w:rPr>
          <w:color w:val="00000A"/>
          <w:sz w:val="24"/>
          <w:szCs w:val="24"/>
          <w:shd w:val="clear" w:color="auto" w:fill="FFFFFF"/>
        </w:rPr>
      </w:pPr>
    </w:p>
    <w:p w14:paraId="38A14C23" w14:textId="77777777" w:rsidR="006C4CB5" w:rsidRPr="006C4CB5" w:rsidRDefault="006C4CB5" w:rsidP="006C4CB5">
      <w:pPr>
        <w:spacing w:line="276" w:lineRule="auto"/>
        <w:ind w:right="-238"/>
        <w:jc w:val="both"/>
        <w:rPr>
          <w:color w:val="00000A"/>
          <w:sz w:val="24"/>
          <w:szCs w:val="24"/>
        </w:rPr>
      </w:pPr>
      <w:r w:rsidRPr="006C4CB5">
        <w:rPr>
          <w:color w:val="00000A"/>
          <w:sz w:val="24"/>
          <w:szCs w:val="24"/>
        </w:rPr>
        <w:t>29. Saskaņā ar Izglītības likuma 51. pantu un Bērnu tiesību aizsardzības likuma 6. un 73. pantu, gadījumos, kad  radušās aizdomas par to, ka vecāki pret izglītojamo izturas vardarbīgi, Iestādei par to jāziņo bāriņtiesai vai Kuldīgas pašvaldības policijai. Ja tiek konstatēta situācija, ka ģimenē bērnam netiek nodrošināta atbilstoša aprūpe un audzināšana, Iestāde var vērsties sociālajā dienestā vai bāriņtiesā.</w:t>
      </w:r>
    </w:p>
    <w:p w14:paraId="1EF2A68B" w14:textId="77777777" w:rsidR="006C4CB5" w:rsidRPr="006C4CB5" w:rsidRDefault="006C4CB5" w:rsidP="006C4CB5">
      <w:pPr>
        <w:autoSpaceDE w:val="0"/>
        <w:autoSpaceDN w:val="0"/>
        <w:adjustRightInd w:val="0"/>
        <w:spacing w:line="276" w:lineRule="auto"/>
        <w:ind w:right="-238"/>
        <w:rPr>
          <w:rFonts w:ascii="Arial" w:hAnsi="Arial" w:cs="Arial"/>
          <w:color w:val="000000"/>
          <w:sz w:val="24"/>
          <w:szCs w:val="24"/>
          <w:lang w:eastAsia="lv-LV"/>
        </w:rPr>
      </w:pPr>
    </w:p>
    <w:p w14:paraId="5DEBF571" w14:textId="77777777" w:rsidR="006C4CB5" w:rsidRPr="006C4CB5" w:rsidRDefault="006C4CB5" w:rsidP="006C4CB5">
      <w:pPr>
        <w:autoSpaceDE w:val="0"/>
        <w:autoSpaceDN w:val="0"/>
        <w:adjustRightInd w:val="0"/>
        <w:spacing w:after="11" w:line="276" w:lineRule="auto"/>
        <w:ind w:right="-238"/>
        <w:jc w:val="both"/>
        <w:rPr>
          <w:color w:val="000000"/>
          <w:sz w:val="24"/>
          <w:szCs w:val="24"/>
          <w:lang w:eastAsia="lv-LV"/>
        </w:rPr>
      </w:pPr>
      <w:r w:rsidRPr="006C4CB5">
        <w:rPr>
          <w:color w:val="000000"/>
          <w:sz w:val="24"/>
          <w:szCs w:val="24"/>
          <w:lang w:eastAsia="lv-LV"/>
        </w:rPr>
        <w:t xml:space="preserve">30. Ja izglītojamais kādas personas darbībā saskata draudus savai vai citu izglītojamo drošībai, veselībai un dzīvībai, tiek aizskartas vai apdraudētas viņa intereses un/ vai tiesības, ir cietis no emocionālas vai fiziskas vardarbības, izjūt vai piedzīvo pazemojumu, cieņas un goda aizskārumu, nekavējoties par to informē grupas skolotāju vai citu darbinieku, kuram viņš uzticas, un savus vecākus. </w:t>
      </w:r>
    </w:p>
    <w:p w14:paraId="4033CCD0" w14:textId="77777777" w:rsidR="006C4CB5" w:rsidRPr="006C4CB5" w:rsidRDefault="006C4CB5" w:rsidP="006C4CB5">
      <w:pPr>
        <w:autoSpaceDE w:val="0"/>
        <w:autoSpaceDN w:val="0"/>
        <w:adjustRightInd w:val="0"/>
        <w:spacing w:after="11" w:line="276" w:lineRule="auto"/>
        <w:ind w:right="-238"/>
        <w:jc w:val="both"/>
        <w:rPr>
          <w:color w:val="000000"/>
          <w:sz w:val="24"/>
          <w:szCs w:val="24"/>
          <w:lang w:eastAsia="lv-LV"/>
        </w:rPr>
      </w:pPr>
    </w:p>
    <w:p w14:paraId="1E451C75" w14:textId="77777777" w:rsidR="006C4CB5" w:rsidRPr="006C4CB5" w:rsidRDefault="006C4CB5" w:rsidP="006C4CB5">
      <w:pPr>
        <w:autoSpaceDE w:val="0"/>
        <w:autoSpaceDN w:val="0"/>
        <w:adjustRightInd w:val="0"/>
        <w:spacing w:after="11" w:line="276" w:lineRule="auto"/>
        <w:ind w:right="-238"/>
        <w:jc w:val="both"/>
        <w:rPr>
          <w:color w:val="000000"/>
          <w:sz w:val="24"/>
          <w:szCs w:val="24"/>
          <w:lang w:eastAsia="lv-LV"/>
        </w:rPr>
      </w:pPr>
      <w:r w:rsidRPr="006C4CB5">
        <w:rPr>
          <w:color w:val="000000"/>
          <w:sz w:val="24"/>
          <w:szCs w:val="24"/>
          <w:lang w:eastAsia="lv-LV"/>
        </w:rPr>
        <w:t xml:space="preserve">31. Izglītojamais mutvārdos apraksta situāciju darbiniekam, kurš pēc uzklausīšanas novērtē apdraudējumu. </w:t>
      </w:r>
    </w:p>
    <w:p w14:paraId="5C6186A0" w14:textId="77777777" w:rsidR="006C4CB5" w:rsidRPr="006C4CB5" w:rsidRDefault="006C4CB5" w:rsidP="006C4CB5">
      <w:pPr>
        <w:autoSpaceDE w:val="0"/>
        <w:autoSpaceDN w:val="0"/>
        <w:adjustRightInd w:val="0"/>
        <w:spacing w:after="11" w:line="276" w:lineRule="auto"/>
        <w:ind w:right="-238"/>
        <w:jc w:val="both"/>
        <w:rPr>
          <w:color w:val="000000"/>
          <w:sz w:val="24"/>
          <w:szCs w:val="24"/>
          <w:lang w:eastAsia="lv-LV"/>
        </w:rPr>
      </w:pPr>
    </w:p>
    <w:p w14:paraId="247684F7" w14:textId="77777777" w:rsidR="006C4CB5" w:rsidRPr="006C4CB5" w:rsidRDefault="006C4CB5" w:rsidP="006C4CB5">
      <w:pPr>
        <w:autoSpaceDE w:val="0"/>
        <w:autoSpaceDN w:val="0"/>
        <w:adjustRightInd w:val="0"/>
        <w:spacing w:after="11" w:line="276" w:lineRule="auto"/>
        <w:ind w:right="-238"/>
        <w:jc w:val="both"/>
        <w:rPr>
          <w:color w:val="000000"/>
          <w:sz w:val="24"/>
          <w:szCs w:val="24"/>
          <w:lang w:eastAsia="lv-LV"/>
        </w:rPr>
      </w:pPr>
      <w:r w:rsidRPr="006C4CB5">
        <w:rPr>
          <w:color w:val="000000"/>
          <w:sz w:val="24"/>
          <w:szCs w:val="24"/>
          <w:lang w:eastAsia="lv-LV"/>
        </w:rPr>
        <w:lastRenderedPageBreak/>
        <w:t xml:space="preserve">32. Darbinieka pienākums ir jebkurā gadījumā uzklausīt izglītojamo, sniegt atbildes, atbalstu un palīdzību tam, kuram tā ir nepieciešama, izvērtējot konkrētā izglītojamā vajadzības, attiecīgās situācijas apstākļus pienācīgi un efektīvi reaģējot uz notiekošo. </w:t>
      </w:r>
    </w:p>
    <w:p w14:paraId="71D7AD3A" w14:textId="77777777" w:rsidR="006C4CB5" w:rsidRPr="006C4CB5" w:rsidRDefault="006C4CB5" w:rsidP="006C4CB5">
      <w:pPr>
        <w:autoSpaceDE w:val="0"/>
        <w:autoSpaceDN w:val="0"/>
        <w:adjustRightInd w:val="0"/>
        <w:spacing w:after="11" w:line="276" w:lineRule="auto"/>
        <w:ind w:right="-238"/>
        <w:jc w:val="both"/>
        <w:rPr>
          <w:color w:val="000000"/>
          <w:sz w:val="24"/>
          <w:szCs w:val="24"/>
          <w:lang w:eastAsia="lv-LV"/>
        </w:rPr>
      </w:pPr>
    </w:p>
    <w:p w14:paraId="7A1D7E6E" w14:textId="77777777" w:rsidR="006C4CB5" w:rsidRPr="006C4CB5" w:rsidRDefault="006C4CB5" w:rsidP="006C4CB5">
      <w:pPr>
        <w:shd w:val="clear" w:color="auto" w:fill="FFFFFF"/>
        <w:suppressAutoHyphens/>
        <w:spacing w:line="276" w:lineRule="auto"/>
        <w:ind w:right="-238"/>
        <w:jc w:val="both"/>
        <w:rPr>
          <w:color w:val="00000A"/>
          <w:sz w:val="24"/>
          <w:szCs w:val="24"/>
          <w:shd w:val="clear" w:color="auto" w:fill="FFFFFF"/>
        </w:rPr>
      </w:pPr>
      <w:r w:rsidRPr="006C4CB5">
        <w:rPr>
          <w:color w:val="00000A"/>
          <w:sz w:val="24"/>
          <w:szCs w:val="24"/>
          <w:shd w:val="clear" w:color="auto" w:fill="FFFFFF"/>
        </w:rPr>
        <w:t xml:space="preserve">33. Konstatējot jebkāda veida vardarbību (arī tādu, kas varētu būt notikusi ārpus Iestādes) pret izglītojamo, Iestādes vadītājs, pedagogs vai darbinieks prioritāri organizē neatliekamos pasākumus, lai novērstu draudus izglītojamā dzīvībai un veselībai (izsauc neatliekamo medicīnisko palīdzību). </w:t>
      </w:r>
    </w:p>
    <w:p w14:paraId="5888459C" w14:textId="77777777" w:rsidR="006C4CB5" w:rsidRPr="006C4CB5" w:rsidRDefault="006C4CB5" w:rsidP="006C4CB5">
      <w:pPr>
        <w:shd w:val="clear" w:color="auto" w:fill="FFFFFF"/>
        <w:suppressAutoHyphens/>
        <w:spacing w:before="120" w:after="120" w:line="276" w:lineRule="auto"/>
        <w:ind w:right="-238"/>
        <w:jc w:val="both"/>
        <w:rPr>
          <w:color w:val="00000A"/>
          <w:sz w:val="24"/>
          <w:szCs w:val="24"/>
          <w:shd w:val="clear" w:color="auto" w:fill="FFFFFF"/>
        </w:rPr>
      </w:pPr>
      <w:r w:rsidRPr="006C4CB5">
        <w:rPr>
          <w:color w:val="00000A"/>
          <w:sz w:val="24"/>
          <w:szCs w:val="24"/>
          <w:shd w:val="clear" w:color="auto" w:fill="FFFFFF"/>
        </w:rPr>
        <w:t xml:space="preserve">34. Ja vardarbību konstatējis pedagogs vai darbinieks, pēc tam, kad ir novērsts apdraudējums izglītojamā veselībai un dzīvībai, izglītības iestādes pedagogs vai darbinieks par notikušo ziņo iestādes vadītājam. </w:t>
      </w:r>
    </w:p>
    <w:p w14:paraId="7EE3510D" w14:textId="77777777" w:rsidR="006C4CB5" w:rsidRPr="006C4CB5" w:rsidRDefault="006C4CB5" w:rsidP="006C4CB5">
      <w:pPr>
        <w:autoSpaceDE w:val="0"/>
        <w:autoSpaceDN w:val="0"/>
        <w:adjustRightInd w:val="0"/>
        <w:spacing w:after="11" w:line="276" w:lineRule="auto"/>
        <w:ind w:right="-238"/>
        <w:jc w:val="both"/>
        <w:rPr>
          <w:color w:val="000000"/>
          <w:sz w:val="24"/>
          <w:szCs w:val="24"/>
          <w:lang w:eastAsia="lv-LV"/>
        </w:rPr>
      </w:pPr>
      <w:r w:rsidRPr="006C4CB5">
        <w:rPr>
          <w:color w:val="000000"/>
          <w:sz w:val="24"/>
          <w:szCs w:val="24"/>
          <w:lang w:eastAsia="lv-LV"/>
        </w:rPr>
        <w:t xml:space="preserve">35. Ja izglītojamā sniegtā informācija satur ziņas par iespējamu izglītojamā tiesību pārkāpumu, tad darbinieks izglītojamā sniegto informāciju noformē rakstiski un iesniedz vadītājai </w:t>
      </w:r>
      <w:r w:rsidRPr="006C4CB5">
        <w:rPr>
          <w:color w:val="00000A"/>
          <w:sz w:val="24"/>
          <w:szCs w:val="24"/>
        </w:rPr>
        <w:t xml:space="preserve">saskaņā </w:t>
      </w:r>
      <w:r w:rsidRPr="006C4CB5">
        <w:rPr>
          <w:i/>
          <w:color w:val="00000A"/>
          <w:sz w:val="24"/>
          <w:szCs w:val="24"/>
        </w:rPr>
        <w:t xml:space="preserve">“Bērna sūdzību iesniegšanas un izskatīšanas kārtību” </w:t>
      </w:r>
    </w:p>
    <w:p w14:paraId="71A968B0" w14:textId="77777777" w:rsidR="006C4CB5" w:rsidRPr="006C4CB5" w:rsidRDefault="006C4CB5" w:rsidP="006C4CB5">
      <w:pPr>
        <w:autoSpaceDE w:val="0"/>
        <w:autoSpaceDN w:val="0"/>
        <w:adjustRightInd w:val="0"/>
        <w:spacing w:after="11" w:line="276" w:lineRule="auto"/>
        <w:ind w:right="-238"/>
        <w:jc w:val="both"/>
        <w:rPr>
          <w:color w:val="000000"/>
          <w:sz w:val="24"/>
          <w:szCs w:val="24"/>
          <w:lang w:eastAsia="lv-LV"/>
        </w:rPr>
      </w:pPr>
    </w:p>
    <w:p w14:paraId="0B2229A4" w14:textId="77777777" w:rsidR="006C4CB5" w:rsidRPr="006C4CB5" w:rsidRDefault="006C4CB5" w:rsidP="006C4CB5">
      <w:pPr>
        <w:autoSpaceDE w:val="0"/>
        <w:autoSpaceDN w:val="0"/>
        <w:adjustRightInd w:val="0"/>
        <w:spacing w:after="11" w:line="276" w:lineRule="auto"/>
        <w:ind w:right="-238"/>
        <w:jc w:val="both"/>
        <w:rPr>
          <w:color w:val="000000"/>
          <w:sz w:val="24"/>
          <w:szCs w:val="24"/>
          <w:lang w:eastAsia="lv-LV"/>
        </w:rPr>
      </w:pPr>
      <w:r w:rsidRPr="006C4CB5">
        <w:rPr>
          <w:color w:val="000000"/>
          <w:sz w:val="24"/>
          <w:szCs w:val="24"/>
          <w:lang w:eastAsia="lv-LV"/>
        </w:rPr>
        <w:t xml:space="preserve">36. Iestāde veic Bērnu tiesību aizsardzības likumā paredzētās darbības pārkāpuma, ja tāds tiek konstatēts, novēršanai, kā arī atbalsta un palīdzības sniegšanā, nodrošinot: </w:t>
      </w:r>
    </w:p>
    <w:p w14:paraId="38A43C3D" w14:textId="77777777" w:rsidR="006C4CB5" w:rsidRPr="006C4CB5" w:rsidRDefault="006C4CB5" w:rsidP="006C4CB5">
      <w:pPr>
        <w:autoSpaceDE w:val="0"/>
        <w:autoSpaceDN w:val="0"/>
        <w:adjustRightInd w:val="0"/>
        <w:spacing w:after="11" w:line="276" w:lineRule="auto"/>
        <w:ind w:right="-238"/>
        <w:jc w:val="both"/>
        <w:rPr>
          <w:color w:val="000000"/>
          <w:sz w:val="24"/>
          <w:szCs w:val="24"/>
          <w:lang w:eastAsia="lv-LV"/>
        </w:rPr>
      </w:pPr>
    </w:p>
    <w:p w14:paraId="0FA7CAD4" w14:textId="77777777" w:rsidR="006C4CB5" w:rsidRPr="006C4CB5" w:rsidRDefault="006C4CB5" w:rsidP="006C4CB5">
      <w:pPr>
        <w:autoSpaceDE w:val="0"/>
        <w:autoSpaceDN w:val="0"/>
        <w:adjustRightInd w:val="0"/>
        <w:spacing w:after="11" w:line="276" w:lineRule="auto"/>
        <w:ind w:right="-238" w:firstLine="720"/>
        <w:jc w:val="both"/>
        <w:rPr>
          <w:color w:val="000000"/>
          <w:sz w:val="24"/>
          <w:szCs w:val="24"/>
          <w:lang w:eastAsia="lv-LV"/>
        </w:rPr>
      </w:pPr>
      <w:r w:rsidRPr="006C4CB5">
        <w:rPr>
          <w:color w:val="000000"/>
          <w:sz w:val="24"/>
          <w:szCs w:val="24"/>
          <w:lang w:eastAsia="lv-LV"/>
        </w:rPr>
        <w:t xml:space="preserve">36.1. vecāku informēšanu, ja tas iespējams un informēšana neapdraud izglītojamā intereses; </w:t>
      </w:r>
    </w:p>
    <w:p w14:paraId="331CD240" w14:textId="77777777" w:rsidR="006C4CB5" w:rsidRDefault="006C4CB5" w:rsidP="006C4CB5">
      <w:pPr>
        <w:autoSpaceDE w:val="0"/>
        <w:autoSpaceDN w:val="0"/>
        <w:adjustRightInd w:val="0"/>
        <w:spacing w:line="276" w:lineRule="auto"/>
        <w:ind w:right="-238" w:firstLine="720"/>
        <w:jc w:val="both"/>
        <w:rPr>
          <w:color w:val="000000"/>
          <w:sz w:val="24"/>
          <w:szCs w:val="24"/>
          <w:lang w:eastAsia="lv-LV"/>
        </w:rPr>
      </w:pPr>
      <w:r w:rsidRPr="006C4CB5">
        <w:rPr>
          <w:color w:val="000000"/>
          <w:sz w:val="24"/>
          <w:szCs w:val="24"/>
          <w:lang w:eastAsia="lv-LV"/>
        </w:rPr>
        <w:t xml:space="preserve">36.2. izglītojamā drošību, ne vēlāk kā tajā pašā dienā ziņot Pašvaldības Izglītības nodaļai, bāriņtiesai vai citai bērna tiesību aizsardzības institūcijai par jebkādu vardarbību un noziedzīgu nodarījumu vai administratīvu pārkāpumu pret izglītojamo, par viņa tiesību pārkāpumu vai citādu apdraudējumu </w:t>
      </w:r>
    </w:p>
    <w:p w14:paraId="73BAB3AB" w14:textId="77777777" w:rsidR="00E80626" w:rsidRDefault="00E80626" w:rsidP="00E80626">
      <w:pPr>
        <w:autoSpaceDE w:val="0"/>
        <w:autoSpaceDN w:val="0"/>
        <w:adjustRightInd w:val="0"/>
        <w:spacing w:line="276" w:lineRule="auto"/>
        <w:ind w:right="-238"/>
        <w:jc w:val="both"/>
        <w:rPr>
          <w:color w:val="000000"/>
          <w:sz w:val="24"/>
          <w:szCs w:val="24"/>
          <w:lang w:eastAsia="lv-LV"/>
        </w:rPr>
      </w:pPr>
      <w:r>
        <w:rPr>
          <w:color w:val="000000"/>
          <w:sz w:val="24"/>
          <w:szCs w:val="24"/>
          <w:lang w:eastAsia="lv-LV"/>
        </w:rPr>
        <w:t>37.Ja ir noticis nelaimes gadījums vai notikusi izglītojamā saslimšana, darbinieka pienākums ir rīkoties saskaņā ar izstrādāto shēmu nelaimes un saslimšanas gadījumā ( Pielikums Nr.1)</w:t>
      </w:r>
    </w:p>
    <w:p w14:paraId="5C8B9FD4" w14:textId="77777777" w:rsidR="00E80626" w:rsidRPr="006C4CB5" w:rsidRDefault="00E80626" w:rsidP="00E80626">
      <w:pPr>
        <w:autoSpaceDE w:val="0"/>
        <w:autoSpaceDN w:val="0"/>
        <w:adjustRightInd w:val="0"/>
        <w:spacing w:line="276" w:lineRule="auto"/>
        <w:ind w:right="-238"/>
        <w:jc w:val="both"/>
        <w:rPr>
          <w:color w:val="000000"/>
          <w:sz w:val="24"/>
          <w:szCs w:val="24"/>
          <w:lang w:eastAsia="lv-LV"/>
        </w:rPr>
      </w:pPr>
    </w:p>
    <w:p w14:paraId="737F79D4" w14:textId="77777777" w:rsidR="006C4CB5" w:rsidRPr="006C4CB5" w:rsidRDefault="006C4CB5" w:rsidP="006C4CB5">
      <w:pPr>
        <w:suppressAutoHyphens/>
        <w:spacing w:line="276" w:lineRule="auto"/>
        <w:ind w:right="-238"/>
        <w:contextualSpacing/>
        <w:jc w:val="center"/>
        <w:rPr>
          <w:b/>
          <w:color w:val="00000A"/>
          <w:sz w:val="24"/>
          <w:szCs w:val="24"/>
        </w:rPr>
      </w:pPr>
      <w:r w:rsidRPr="006C4CB5">
        <w:rPr>
          <w:b/>
          <w:color w:val="00000A"/>
          <w:sz w:val="24"/>
          <w:szCs w:val="24"/>
        </w:rPr>
        <w:t xml:space="preserve">VII. </w:t>
      </w:r>
      <w:bookmarkStart w:id="3" w:name="_Hlk14811129"/>
      <w:r w:rsidRPr="006C4CB5">
        <w:rPr>
          <w:b/>
          <w:color w:val="00000A"/>
          <w:sz w:val="24"/>
          <w:szCs w:val="24"/>
        </w:rPr>
        <w:t>Atbildība par iekšējās kārtības noteikumu neievērošanu</w:t>
      </w:r>
      <w:bookmarkEnd w:id="3"/>
    </w:p>
    <w:p w14:paraId="7C71B6D8" w14:textId="77777777" w:rsidR="006C4CB5" w:rsidRPr="006C4CB5" w:rsidRDefault="006C4CB5" w:rsidP="006C4CB5">
      <w:pPr>
        <w:autoSpaceDE w:val="0"/>
        <w:autoSpaceDN w:val="0"/>
        <w:adjustRightInd w:val="0"/>
        <w:spacing w:after="14" w:line="276" w:lineRule="auto"/>
        <w:ind w:right="-238"/>
        <w:jc w:val="both"/>
        <w:rPr>
          <w:color w:val="000000"/>
          <w:sz w:val="24"/>
          <w:szCs w:val="24"/>
          <w:lang w:eastAsia="lv-LV"/>
        </w:rPr>
      </w:pPr>
      <w:r w:rsidRPr="006C4CB5">
        <w:rPr>
          <w:color w:val="000000"/>
          <w:sz w:val="24"/>
          <w:szCs w:val="24"/>
          <w:lang w:eastAsia="lv-LV"/>
        </w:rPr>
        <w:t>3</w:t>
      </w:r>
      <w:r w:rsidR="00E80626">
        <w:rPr>
          <w:color w:val="000000"/>
          <w:sz w:val="24"/>
          <w:szCs w:val="24"/>
          <w:lang w:eastAsia="lv-LV"/>
        </w:rPr>
        <w:t>8</w:t>
      </w:r>
      <w:r w:rsidRPr="006C4CB5">
        <w:rPr>
          <w:color w:val="000000"/>
          <w:sz w:val="24"/>
          <w:szCs w:val="24"/>
          <w:lang w:eastAsia="lv-LV"/>
        </w:rPr>
        <w:t xml:space="preserve">. </w:t>
      </w:r>
      <w:r w:rsidRPr="006C4CB5">
        <w:rPr>
          <w:b/>
          <w:bCs/>
          <w:color w:val="000000"/>
          <w:sz w:val="24"/>
          <w:szCs w:val="24"/>
          <w:lang w:eastAsia="lv-LV"/>
        </w:rPr>
        <w:t>Noteikumu ievērošana ir obligāta</w:t>
      </w:r>
      <w:r w:rsidRPr="006C4CB5">
        <w:rPr>
          <w:color w:val="000000"/>
          <w:sz w:val="24"/>
          <w:szCs w:val="24"/>
          <w:lang w:eastAsia="lv-LV"/>
        </w:rPr>
        <w:t xml:space="preserve">. </w:t>
      </w:r>
    </w:p>
    <w:p w14:paraId="31806DFC" w14:textId="77777777" w:rsidR="006C4CB5" w:rsidRPr="006C4CB5" w:rsidRDefault="006C4CB5" w:rsidP="006C4CB5">
      <w:pPr>
        <w:autoSpaceDE w:val="0"/>
        <w:autoSpaceDN w:val="0"/>
        <w:adjustRightInd w:val="0"/>
        <w:spacing w:after="14" w:line="276" w:lineRule="auto"/>
        <w:ind w:right="-238"/>
        <w:jc w:val="both"/>
        <w:rPr>
          <w:color w:val="000000"/>
          <w:sz w:val="24"/>
          <w:szCs w:val="24"/>
          <w:lang w:eastAsia="lv-LV"/>
        </w:rPr>
      </w:pPr>
      <w:r w:rsidRPr="006C4CB5">
        <w:rPr>
          <w:color w:val="000000"/>
          <w:sz w:val="24"/>
          <w:szCs w:val="24"/>
          <w:lang w:eastAsia="lv-LV"/>
        </w:rPr>
        <w:t>3</w:t>
      </w:r>
      <w:r w:rsidR="00E80626">
        <w:rPr>
          <w:color w:val="000000"/>
          <w:sz w:val="24"/>
          <w:szCs w:val="24"/>
          <w:lang w:eastAsia="lv-LV"/>
        </w:rPr>
        <w:t>9</w:t>
      </w:r>
      <w:r w:rsidRPr="006C4CB5">
        <w:rPr>
          <w:color w:val="000000"/>
          <w:sz w:val="24"/>
          <w:szCs w:val="24"/>
          <w:lang w:eastAsia="lv-LV"/>
        </w:rPr>
        <w:t xml:space="preserve">. Rīcība, ja izglītojamais neievēro Noteikumus: </w:t>
      </w:r>
    </w:p>
    <w:p w14:paraId="27083D95" w14:textId="77777777" w:rsidR="006C4CB5" w:rsidRPr="006C4CB5" w:rsidRDefault="006C4CB5" w:rsidP="006C4CB5">
      <w:pPr>
        <w:autoSpaceDE w:val="0"/>
        <w:autoSpaceDN w:val="0"/>
        <w:adjustRightInd w:val="0"/>
        <w:spacing w:after="14" w:line="276" w:lineRule="auto"/>
        <w:ind w:right="-238" w:firstLine="720"/>
        <w:jc w:val="both"/>
        <w:rPr>
          <w:color w:val="000000"/>
          <w:sz w:val="24"/>
          <w:szCs w:val="24"/>
          <w:lang w:eastAsia="lv-LV"/>
        </w:rPr>
      </w:pPr>
      <w:r w:rsidRPr="006C4CB5">
        <w:rPr>
          <w:color w:val="000000"/>
          <w:sz w:val="24"/>
          <w:szCs w:val="24"/>
          <w:lang w:eastAsia="lv-LV"/>
        </w:rPr>
        <w:t>3</w:t>
      </w:r>
      <w:r w:rsidR="00E80626">
        <w:rPr>
          <w:color w:val="000000"/>
          <w:sz w:val="24"/>
          <w:szCs w:val="24"/>
          <w:lang w:eastAsia="lv-LV"/>
        </w:rPr>
        <w:t>9</w:t>
      </w:r>
      <w:r w:rsidRPr="006C4CB5">
        <w:rPr>
          <w:color w:val="000000"/>
          <w:sz w:val="24"/>
          <w:szCs w:val="24"/>
          <w:lang w:eastAsia="lv-LV"/>
        </w:rPr>
        <w:t>.1. grupas skolotāja izsaka mutisku aizrādījumu;</w:t>
      </w:r>
    </w:p>
    <w:p w14:paraId="022F393A" w14:textId="77777777" w:rsidR="006C4CB5" w:rsidRPr="006C4CB5" w:rsidRDefault="006C4CB5" w:rsidP="006C4CB5">
      <w:pPr>
        <w:autoSpaceDE w:val="0"/>
        <w:autoSpaceDN w:val="0"/>
        <w:adjustRightInd w:val="0"/>
        <w:spacing w:after="14" w:line="276" w:lineRule="auto"/>
        <w:ind w:right="-238" w:firstLine="720"/>
        <w:jc w:val="both"/>
        <w:rPr>
          <w:color w:val="000000"/>
          <w:sz w:val="24"/>
          <w:szCs w:val="24"/>
          <w:lang w:eastAsia="lv-LV"/>
        </w:rPr>
      </w:pPr>
      <w:r w:rsidRPr="006C4CB5">
        <w:rPr>
          <w:color w:val="000000"/>
          <w:sz w:val="24"/>
          <w:szCs w:val="24"/>
          <w:lang w:eastAsia="lv-LV"/>
        </w:rPr>
        <w:t>3</w:t>
      </w:r>
      <w:r w:rsidR="00E80626">
        <w:rPr>
          <w:color w:val="000000"/>
          <w:sz w:val="24"/>
          <w:szCs w:val="24"/>
          <w:lang w:eastAsia="lv-LV"/>
        </w:rPr>
        <w:t>9</w:t>
      </w:r>
      <w:r w:rsidRPr="006C4CB5">
        <w:rPr>
          <w:color w:val="000000"/>
          <w:sz w:val="24"/>
          <w:szCs w:val="24"/>
          <w:lang w:eastAsia="lv-LV"/>
        </w:rPr>
        <w:t>.2. grupas skolotāja un/vai sociālais pedagogs veic pārrunas ar izglītojamo;</w:t>
      </w:r>
    </w:p>
    <w:p w14:paraId="68B30D1B" w14:textId="77777777" w:rsidR="006C4CB5" w:rsidRPr="006C4CB5" w:rsidRDefault="006C4CB5" w:rsidP="006C4CB5">
      <w:pPr>
        <w:autoSpaceDE w:val="0"/>
        <w:autoSpaceDN w:val="0"/>
        <w:adjustRightInd w:val="0"/>
        <w:spacing w:after="14" w:line="276" w:lineRule="auto"/>
        <w:ind w:right="-238" w:firstLine="720"/>
        <w:jc w:val="both"/>
        <w:rPr>
          <w:color w:val="000000"/>
          <w:sz w:val="24"/>
          <w:szCs w:val="24"/>
          <w:lang w:eastAsia="lv-LV"/>
        </w:rPr>
      </w:pPr>
      <w:r w:rsidRPr="006C4CB5">
        <w:rPr>
          <w:color w:val="000000"/>
          <w:sz w:val="24"/>
          <w:szCs w:val="24"/>
          <w:lang w:eastAsia="lv-LV"/>
        </w:rPr>
        <w:t>3</w:t>
      </w:r>
      <w:r w:rsidR="00E80626">
        <w:rPr>
          <w:color w:val="000000"/>
          <w:sz w:val="24"/>
          <w:szCs w:val="24"/>
          <w:lang w:eastAsia="lv-LV"/>
        </w:rPr>
        <w:t>9</w:t>
      </w:r>
      <w:r w:rsidRPr="006C4CB5">
        <w:rPr>
          <w:color w:val="000000"/>
          <w:sz w:val="24"/>
          <w:szCs w:val="24"/>
          <w:lang w:eastAsia="lv-LV"/>
        </w:rPr>
        <w:t xml:space="preserve">.3. grupas skolotāja un/vai Vadītāja informē izglītojamā vecākus; </w:t>
      </w:r>
    </w:p>
    <w:p w14:paraId="380AB701" w14:textId="77777777" w:rsidR="006C4CB5" w:rsidRPr="006C4CB5" w:rsidRDefault="006C4CB5" w:rsidP="006C4CB5">
      <w:pPr>
        <w:autoSpaceDE w:val="0"/>
        <w:autoSpaceDN w:val="0"/>
        <w:adjustRightInd w:val="0"/>
        <w:spacing w:after="14" w:line="276" w:lineRule="auto"/>
        <w:ind w:right="-238"/>
        <w:jc w:val="both"/>
        <w:rPr>
          <w:color w:val="000000"/>
          <w:sz w:val="24"/>
          <w:szCs w:val="24"/>
          <w:lang w:eastAsia="lv-LV"/>
        </w:rPr>
      </w:pPr>
      <w:r w:rsidRPr="006C4CB5">
        <w:rPr>
          <w:color w:val="000000"/>
          <w:sz w:val="24"/>
          <w:szCs w:val="24"/>
          <w:lang w:eastAsia="lv-LV"/>
        </w:rPr>
        <w:t xml:space="preserve">            3</w:t>
      </w:r>
      <w:r w:rsidR="00E80626">
        <w:rPr>
          <w:color w:val="000000"/>
          <w:sz w:val="24"/>
          <w:szCs w:val="24"/>
          <w:lang w:eastAsia="lv-LV"/>
        </w:rPr>
        <w:t>9</w:t>
      </w:r>
      <w:r w:rsidRPr="006C4CB5">
        <w:rPr>
          <w:color w:val="000000"/>
          <w:sz w:val="24"/>
          <w:szCs w:val="24"/>
          <w:lang w:eastAsia="lv-LV"/>
        </w:rPr>
        <w:t xml:space="preserve">.4. grupas skolotāja un/vai Iestādes administrācija veic individuālas pārrunas ar izglītojamā vecākiem; </w:t>
      </w:r>
    </w:p>
    <w:p w14:paraId="0E1B64F4" w14:textId="77777777" w:rsidR="006C4CB5" w:rsidRPr="006C4CB5" w:rsidRDefault="006C4CB5" w:rsidP="006C4CB5">
      <w:pPr>
        <w:autoSpaceDE w:val="0"/>
        <w:autoSpaceDN w:val="0"/>
        <w:adjustRightInd w:val="0"/>
        <w:spacing w:after="14" w:line="276" w:lineRule="auto"/>
        <w:ind w:right="-238" w:firstLine="720"/>
        <w:jc w:val="both"/>
        <w:rPr>
          <w:color w:val="000000"/>
          <w:sz w:val="24"/>
          <w:szCs w:val="24"/>
          <w:lang w:eastAsia="lv-LV"/>
        </w:rPr>
      </w:pPr>
      <w:r w:rsidRPr="006C4CB5">
        <w:rPr>
          <w:color w:val="000000"/>
          <w:sz w:val="24"/>
          <w:szCs w:val="24"/>
          <w:lang w:eastAsia="lv-LV"/>
        </w:rPr>
        <w:t>3</w:t>
      </w:r>
      <w:r w:rsidR="00E80626">
        <w:rPr>
          <w:color w:val="000000"/>
          <w:sz w:val="24"/>
          <w:szCs w:val="24"/>
          <w:lang w:eastAsia="lv-LV"/>
        </w:rPr>
        <w:t>9</w:t>
      </w:r>
      <w:r w:rsidRPr="006C4CB5">
        <w:rPr>
          <w:color w:val="000000"/>
          <w:sz w:val="24"/>
          <w:szCs w:val="24"/>
          <w:lang w:eastAsia="lv-LV"/>
        </w:rPr>
        <w:t xml:space="preserve">.5. vadītāja informē Pašvaldības sociālo dienestu un pašvaldības Izglītības nodaļu. </w:t>
      </w:r>
    </w:p>
    <w:p w14:paraId="4BFC91F9" w14:textId="77777777" w:rsidR="006C4CB5" w:rsidRPr="006C4CB5" w:rsidRDefault="006C4CB5" w:rsidP="006C4CB5">
      <w:pPr>
        <w:autoSpaceDE w:val="0"/>
        <w:autoSpaceDN w:val="0"/>
        <w:adjustRightInd w:val="0"/>
        <w:spacing w:line="276" w:lineRule="auto"/>
        <w:ind w:right="-238"/>
        <w:jc w:val="both"/>
        <w:rPr>
          <w:color w:val="000000"/>
          <w:sz w:val="24"/>
          <w:szCs w:val="24"/>
          <w:lang w:eastAsia="lv-LV"/>
        </w:rPr>
      </w:pPr>
      <w:r w:rsidRPr="006C4CB5">
        <w:rPr>
          <w:color w:val="000000"/>
          <w:sz w:val="24"/>
          <w:szCs w:val="24"/>
          <w:lang w:eastAsia="lv-LV"/>
        </w:rPr>
        <w:t xml:space="preserve"> </w:t>
      </w:r>
    </w:p>
    <w:p w14:paraId="3378D32D" w14:textId="77777777" w:rsidR="006C4CB5" w:rsidRPr="006C4CB5" w:rsidRDefault="00E80626" w:rsidP="006C4CB5">
      <w:pPr>
        <w:autoSpaceDE w:val="0"/>
        <w:autoSpaceDN w:val="0"/>
        <w:adjustRightInd w:val="0"/>
        <w:spacing w:line="276" w:lineRule="auto"/>
        <w:ind w:right="-238"/>
        <w:jc w:val="both"/>
        <w:rPr>
          <w:color w:val="000000"/>
          <w:sz w:val="24"/>
          <w:szCs w:val="24"/>
          <w:lang w:eastAsia="lv-LV"/>
        </w:rPr>
      </w:pPr>
      <w:r>
        <w:rPr>
          <w:color w:val="000000"/>
          <w:sz w:val="24"/>
          <w:szCs w:val="24"/>
          <w:lang w:eastAsia="lv-LV"/>
        </w:rPr>
        <w:t>40</w:t>
      </w:r>
      <w:r w:rsidR="006C4CB5" w:rsidRPr="006C4CB5">
        <w:rPr>
          <w:color w:val="000000"/>
          <w:sz w:val="24"/>
          <w:szCs w:val="24"/>
          <w:lang w:eastAsia="lv-LV"/>
        </w:rPr>
        <w:t>.  Noteikumu neievērošana no Iestādes pedagoga vai darbinieka puses uzskatāma par rīcību, kuras rezultātā. Vadītājai ir tiesības pielietot disciplinārsodus (piezīme; rājiens), atstādināt darbinieku no darba vai izteikt darba uzteikumu.</w:t>
      </w:r>
    </w:p>
    <w:p w14:paraId="3D4A3765" w14:textId="77777777" w:rsidR="006C4CB5" w:rsidRPr="006C4CB5" w:rsidRDefault="006C4CB5" w:rsidP="006C4CB5">
      <w:pPr>
        <w:suppressAutoHyphens/>
        <w:spacing w:line="276" w:lineRule="auto"/>
        <w:ind w:right="-238"/>
        <w:contextualSpacing/>
        <w:jc w:val="both"/>
        <w:rPr>
          <w:b/>
          <w:color w:val="00000A"/>
          <w:sz w:val="24"/>
          <w:szCs w:val="24"/>
        </w:rPr>
      </w:pPr>
    </w:p>
    <w:p w14:paraId="289AD967" w14:textId="77777777" w:rsidR="00590AF5" w:rsidRDefault="00590AF5" w:rsidP="006C4CB5">
      <w:pPr>
        <w:suppressAutoHyphens/>
        <w:spacing w:line="276" w:lineRule="auto"/>
        <w:ind w:right="-238"/>
        <w:contextualSpacing/>
        <w:jc w:val="center"/>
        <w:rPr>
          <w:b/>
          <w:color w:val="00000A"/>
          <w:sz w:val="24"/>
          <w:szCs w:val="24"/>
        </w:rPr>
      </w:pPr>
    </w:p>
    <w:p w14:paraId="7193C17A" w14:textId="77777777" w:rsidR="00590AF5" w:rsidRDefault="00590AF5" w:rsidP="006C4CB5">
      <w:pPr>
        <w:suppressAutoHyphens/>
        <w:spacing w:line="276" w:lineRule="auto"/>
        <w:ind w:right="-238"/>
        <w:contextualSpacing/>
        <w:jc w:val="center"/>
        <w:rPr>
          <w:b/>
          <w:color w:val="00000A"/>
          <w:sz w:val="24"/>
          <w:szCs w:val="24"/>
        </w:rPr>
      </w:pPr>
    </w:p>
    <w:p w14:paraId="252121C0" w14:textId="77777777" w:rsidR="00590AF5" w:rsidRDefault="00590AF5" w:rsidP="006C4CB5">
      <w:pPr>
        <w:suppressAutoHyphens/>
        <w:spacing w:line="276" w:lineRule="auto"/>
        <w:ind w:right="-238"/>
        <w:contextualSpacing/>
        <w:jc w:val="center"/>
        <w:rPr>
          <w:b/>
          <w:color w:val="00000A"/>
          <w:sz w:val="24"/>
          <w:szCs w:val="24"/>
        </w:rPr>
      </w:pPr>
    </w:p>
    <w:p w14:paraId="633BF38F" w14:textId="555E7E53" w:rsidR="006C4CB5" w:rsidRPr="006C4CB5" w:rsidRDefault="006C4CB5" w:rsidP="006C4CB5">
      <w:pPr>
        <w:suppressAutoHyphens/>
        <w:spacing w:line="276" w:lineRule="auto"/>
        <w:ind w:right="-238"/>
        <w:contextualSpacing/>
        <w:jc w:val="center"/>
        <w:rPr>
          <w:b/>
          <w:color w:val="00000A"/>
          <w:sz w:val="24"/>
          <w:szCs w:val="24"/>
        </w:rPr>
      </w:pPr>
      <w:r w:rsidRPr="006C4CB5">
        <w:rPr>
          <w:b/>
          <w:color w:val="00000A"/>
          <w:sz w:val="24"/>
          <w:szCs w:val="24"/>
        </w:rPr>
        <w:lastRenderedPageBreak/>
        <w:t>VIII. Kārtība, kādā personas tiek iepazīstinātas ar noteikumiem</w:t>
      </w:r>
    </w:p>
    <w:p w14:paraId="0DFB94F0" w14:textId="77777777" w:rsidR="006C4CB5" w:rsidRPr="006C4CB5" w:rsidRDefault="006C4CB5" w:rsidP="006C4CB5">
      <w:pPr>
        <w:suppressAutoHyphens/>
        <w:spacing w:line="360" w:lineRule="auto"/>
        <w:ind w:right="-238"/>
        <w:jc w:val="both"/>
        <w:rPr>
          <w:color w:val="00000A"/>
          <w:sz w:val="24"/>
          <w:szCs w:val="24"/>
        </w:rPr>
      </w:pPr>
      <w:r w:rsidRPr="006C4CB5">
        <w:rPr>
          <w:color w:val="00000A"/>
          <w:sz w:val="24"/>
          <w:szCs w:val="24"/>
        </w:rPr>
        <w:t>4</w:t>
      </w:r>
      <w:r w:rsidR="00E80626">
        <w:rPr>
          <w:color w:val="00000A"/>
          <w:sz w:val="24"/>
          <w:szCs w:val="24"/>
        </w:rPr>
        <w:t>1</w:t>
      </w:r>
      <w:r w:rsidRPr="006C4CB5">
        <w:rPr>
          <w:color w:val="00000A"/>
          <w:sz w:val="24"/>
          <w:szCs w:val="24"/>
        </w:rPr>
        <w:t xml:space="preserve">. </w:t>
      </w:r>
      <w:r w:rsidRPr="006C4CB5">
        <w:rPr>
          <w:color w:val="000000"/>
          <w:sz w:val="24"/>
          <w:szCs w:val="24"/>
        </w:rPr>
        <w:t xml:space="preserve">Iestādes vadītājs ar šiem noteikumiem iepazīstina katru darbinieku, ko darbinieks apliecina ar parakstu. </w:t>
      </w:r>
    </w:p>
    <w:p w14:paraId="078D6274" w14:textId="77777777" w:rsidR="006C4CB5" w:rsidRPr="006C4CB5" w:rsidRDefault="006C4CB5" w:rsidP="006C4CB5">
      <w:pPr>
        <w:tabs>
          <w:tab w:val="left" w:pos="0"/>
        </w:tabs>
        <w:suppressAutoHyphens/>
        <w:ind w:right="-238"/>
        <w:jc w:val="both"/>
        <w:rPr>
          <w:sz w:val="24"/>
          <w:szCs w:val="24"/>
        </w:rPr>
      </w:pPr>
      <w:r w:rsidRPr="006C4CB5">
        <w:rPr>
          <w:sz w:val="24"/>
          <w:szCs w:val="24"/>
        </w:rPr>
        <w:t>4</w:t>
      </w:r>
      <w:r w:rsidR="00E80626">
        <w:rPr>
          <w:sz w:val="24"/>
          <w:szCs w:val="24"/>
        </w:rPr>
        <w:t>2</w:t>
      </w:r>
      <w:r w:rsidRPr="006C4CB5">
        <w:rPr>
          <w:sz w:val="24"/>
          <w:szCs w:val="24"/>
        </w:rPr>
        <w:t xml:space="preserve">. Pēc izglītojamā uzņemšanas Iestādē, vecāki iepazīstas ar </w:t>
      </w:r>
      <w:r w:rsidRPr="006C4CB5">
        <w:rPr>
          <w:i/>
          <w:sz w:val="24"/>
          <w:szCs w:val="24"/>
        </w:rPr>
        <w:t>Iekšējās kārtības noteikumiem</w:t>
      </w:r>
      <w:r w:rsidRPr="006C4CB5">
        <w:rPr>
          <w:sz w:val="24"/>
          <w:szCs w:val="24"/>
        </w:rPr>
        <w:t xml:space="preserve"> un  </w:t>
      </w:r>
      <w:r w:rsidRPr="006C4CB5">
        <w:rPr>
          <w:i/>
          <w:sz w:val="24"/>
          <w:szCs w:val="24"/>
        </w:rPr>
        <w:t>Rekomendācijām un ieteikumiem vecākiem</w:t>
      </w:r>
      <w:r w:rsidRPr="006C4CB5">
        <w:rPr>
          <w:sz w:val="24"/>
          <w:szCs w:val="24"/>
        </w:rPr>
        <w:t xml:space="preserve"> </w:t>
      </w:r>
      <w:r w:rsidRPr="006C4CB5">
        <w:rPr>
          <w:i/>
          <w:sz w:val="24"/>
          <w:szCs w:val="24"/>
        </w:rPr>
        <w:t xml:space="preserve"> </w:t>
      </w:r>
      <w:r w:rsidRPr="006C4CB5">
        <w:rPr>
          <w:sz w:val="24"/>
          <w:szCs w:val="24"/>
        </w:rPr>
        <w:t xml:space="preserve"> un apliecina to ar savu parakstu iesniegumā par bērna uzņemšanu.</w:t>
      </w:r>
    </w:p>
    <w:p w14:paraId="5606B682" w14:textId="77777777" w:rsidR="006C4CB5" w:rsidRPr="006C4CB5" w:rsidRDefault="006C4CB5" w:rsidP="006C4CB5">
      <w:pPr>
        <w:suppressAutoHyphens/>
        <w:spacing w:before="120" w:line="276" w:lineRule="auto"/>
        <w:ind w:right="-238"/>
        <w:jc w:val="both"/>
        <w:rPr>
          <w:color w:val="00000A"/>
          <w:sz w:val="24"/>
          <w:szCs w:val="24"/>
        </w:rPr>
      </w:pPr>
      <w:r w:rsidRPr="006C4CB5">
        <w:rPr>
          <w:color w:val="00000A"/>
          <w:sz w:val="24"/>
          <w:szCs w:val="24"/>
        </w:rPr>
        <w:t>4</w:t>
      </w:r>
      <w:r w:rsidR="00E80626">
        <w:rPr>
          <w:color w:val="00000A"/>
          <w:sz w:val="24"/>
          <w:szCs w:val="24"/>
        </w:rPr>
        <w:t>3</w:t>
      </w:r>
      <w:r w:rsidRPr="006C4CB5">
        <w:rPr>
          <w:color w:val="00000A"/>
          <w:sz w:val="24"/>
          <w:szCs w:val="24"/>
        </w:rPr>
        <w:t>. Grupu pedagogi katru gadu septembrī atkārtoti iepazīstina vecākus ar šiem  noteikumiem, ko vecāki apliecina ar savu parakstu.</w:t>
      </w:r>
    </w:p>
    <w:p w14:paraId="5A94862C" w14:textId="77777777" w:rsidR="006C4CB5" w:rsidRPr="006C4CB5" w:rsidRDefault="006C4CB5" w:rsidP="006C4CB5">
      <w:pPr>
        <w:suppressAutoHyphens/>
        <w:spacing w:before="120" w:after="120" w:line="276" w:lineRule="auto"/>
        <w:ind w:right="-238"/>
        <w:jc w:val="both"/>
        <w:rPr>
          <w:color w:val="00000A"/>
          <w:sz w:val="24"/>
          <w:szCs w:val="24"/>
        </w:rPr>
      </w:pPr>
      <w:r w:rsidRPr="006C4CB5">
        <w:rPr>
          <w:color w:val="00000A"/>
          <w:sz w:val="24"/>
          <w:szCs w:val="24"/>
        </w:rPr>
        <w:t>4</w:t>
      </w:r>
      <w:r w:rsidR="00E80626">
        <w:rPr>
          <w:color w:val="00000A"/>
          <w:sz w:val="24"/>
          <w:szCs w:val="24"/>
        </w:rPr>
        <w:t>4</w:t>
      </w:r>
      <w:r w:rsidRPr="006C4CB5">
        <w:rPr>
          <w:color w:val="00000A"/>
          <w:sz w:val="24"/>
          <w:szCs w:val="24"/>
        </w:rPr>
        <w:t>. Noteikumu grozījumu gadījumā vecāki tiek iepazīstināti ar veiktajiem grozījumiem, ko apliecina ar savu parakstu.</w:t>
      </w:r>
    </w:p>
    <w:p w14:paraId="0EEC23DF"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4</w:t>
      </w:r>
      <w:r w:rsidR="00E80626">
        <w:rPr>
          <w:color w:val="00000A"/>
          <w:sz w:val="24"/>
          <w:szCs w:val="24"/>
        </w:rPr>
        <w:t>5</w:t>
      </w:r>
      <w:r w:rsidRPr="006C4CB5">
        <w:rPr>
          <w:color w:val="00000A"/>
          <w:sz w:val="24"/>
          <w:szCs w:val="24"/>
        </w:rPr>
        <w:t>. Noteikumi pieejami visiem darbiniekiem - metodiskajā kabinetā mapē “</w:t>
      </w:r>
      <w:r w:rsidRPr="006C4CB5">
        <w:rPr>
          <w:i/>
          <w:color w:val="00000A"/>
          <w:sz w:val="24"/>
          <w:szCs w:val="24"/>
        </w:rPr>
        <w:t>Kuldīgas PII “Bitīte” iekšējie noteikumi”</w:t>
      </w:r>
      <w:r w:rsidRPr="006C4CB5">
        <w:rPr>
          <w:color w:val="00000A"/>
          <w:sz w:val="24"/>
          <w:szCs w:val="24"/>
        </w:rPr>
        <w:t xml:space="preserve">, vecākiem - grupu </w:t>
      </w:r>
      <w:r w:rsidRPr="006C4CB5">
        <w:rPr>
          <w:i/>
          <w:color w:val="00000A"/>
          <w:sz w:val="24"/>
          <w:szCs w:val="24"/>
        </w:rPr>
        <w:t>Vecāku mapēs,</w:t>
      </w:r>
      <w:r w:rsidRPr="006C4CB5">
        <w:rPr>
          <w:color w:val="00000A"/>
          <w:sz w:val="24"/>
          <w:szCs w:val="24"/>
        </w:rPr>
        <w:t xml:space="preserve"> kā arī Iestādes mājaslapā.</w:t>
      </w:r>
    </w:p>
    <w:p w14:paraId="1428EC58" w14:textId="77777777" w:rsidR="006C4CB5" w:rsidRPr="006C4CB5" w:rsidRDefault="006C4CB5" w:rsidP="006C4CB5">
      <w:pPr>
        <w:suppressAutoHyphens/>
        <w:spacing w:line="276" w:lineRule="auto"/>
        <w:ind w:right="-238"/>
        <w:jc w:val="both"/>
        <w:rPr>
          <w:color w:val="00000A"/>
          <w:sz w:val="24"/>
          <w:szCs w:val="24"/>
        </w:rPr>
      </w:pPr>
    </w:p>
    <w:p w14:paraId="00FFA6A4" w14:textId="77777777" w:rsidR="006C4CB5" w:rsidRPr="006C4CB5" w:rsidRDefault="006C4CB5" w:rsidP="006C4CB5">
      <w:pPr>
        <w:autoSpaceDE w:val="0"/>
        <w:autoSpaceDN w:val="0"/>
        <w:adjustRightInd w:val="0"/>
        <w:spacing w:line="276" w:lineRule="auto"/>
        <w:ind w:right="-238"/>
        <w:rPr>
          <w:rFonts w:ascii="Arial" w:hAnsi="Arial" w:cs="Arial"/>
          <w:color w:val="000000"/>
          <w:sz w:val="24"/>
          <w:szCs w:val="24"/>
          <w:lang w:eastAsia="lv-LV"/>
        </w:rPr>
      </w:pPr>
      <w:r w:rsidRPr="006C4CB5">
        <w:rPr>
          <w:color w:val="000000"/>
          <w:sz w:val="24"/>
          <w:szCs w:val="24"/>
          <w:lang w:eastAsia="lv-LV"/>
        </w:rPr>
        <w:t>4</w:t>
      </w:r>
      <w:r w:rsidR="00E80626">
        <w:rPr>
          <w:color w:val="000000"/>
          <w:sz w:val="24"/>
          <w:szCs w:val="24"/>
          <w:lang w:eastAsia="lv-LV"/>
        </w:rPr>
        <w:t>6</w:t>
      </w:r>
      <w:r w:rsidRPr="006C4CB5">
        <w:rPr>
          <w:color w:val="000000"/>
          <w:sz w:val="24"/>
          <w:szCs w:val="24"/>
          <w:lang w:eastAsia="lv-LV"/>
        </w:rPr>
        <w:t>. Izglītojamos, ievērojot viņu vecumu un attīstības pakāpi, ar noteikumiem iepazīstina grupas pedagogi katru gadu septembrī un janvārī un pēc nepieciešamības</w:t>
      </w:r>
      <w:r w:rsidRPr="006C4CB5">
        <w:rPr>
          <w:rFonts w:ascii="Arial" w:hAnsi="Arial" w:cs="Arial"/>
          <w:color w:val="000000"/>
          <w:sz w:val="24"/>
          <w:szCs w:val="24"/>
          <w:lang w:eastAsia="lv-LV"/>
        </w:rPr>
        <w:t xml:space="preserve">. </w:t>
      </w:r>
    </w:p>
    <w:p w14:paraId="6AA89DAB" w14:textId="77777777" w:rsidR="006C4CB5" w:rsidRPr="006C4CB5" w:rsidRDefault="006C4CB5" w:rsidP="006C4CB5">
      <w:pPr>
        <w:autoSpaceDE w:val="0"/>
        <w:autoSpaceDN w:val="0"/>
        <w:adjustRightInd w:val="0"/>
        <w:spacing w:line="276" w:lineRule="auto"/>
        <w:ind w:right="-238"/>
        <w:rPr>
          <w:rFonts w:ascii="Arial" w:hAnsi="Arial" w:cs="Arial"/>
          <w:color w:val="000000"/>
          <w:sz w:val="24"/>
          <w:szCs w:val="24"/>
          <w:lang w:eastAsia="lv-LV"/>
        </w:rPr>
      </w:pPr>
    </w:p>
    <w:p w14:paraId="61B59CE2" w14:textId="77777777" w:rsidR="006C4CB5" w:rsidRPr="006C4CB5" w:rsidRDefault="006C4CB5" w:rsidP="006C4CB5">
      <w:pPr>
        <w:autoSpaceDE w:val="0"/>
        <w:autoSpaceDN w:val="0"/>
        <w:adjustRightInd w:val="0"/>
        <w:spacing w:line="276" w:lineRule="auto"/>
        <w:ind w:right="-238"/>
        <w:rPr>
          <w:color w:val="000000"/>
          <w:sz w:val="24"/>
          <w:szCs w:val="24"/>
          <w:lang w:eastAsia="lv-LV"/>
        </w:rPr>
      </w:pPr>
      <w:r w:rsidRPr="006C4CB5">
        <w:rPr>
          <w:color w:val="000000"/>
          <w:sz w:val="24"/>
          <w:szCs w:val="24"/>
          <w:lang w:eastAsia="lv-LV"/>
        </w:rPr>
        <w:t>4</w:t>
      </w:r>
      <w:r w:rsidR="00E80626">
        <w:rPr>
          <w:color w:val="000000"/>
          <w:sz w:val="24"/>
          <w:szCs w:val="24"/>
          <w:lang w:eastAsia="lv-LV"/>
        </w:rPr>
        <w:t>7</w:t>
      </w:r>
      <w:r w:rsidRPr="006C4CB5">
        <w:rPr>
          <w:color w:val="000000"/>
          <w:sz w:val="24"/>
          <w:szCs w:val="24"/>
          <w:lang w:eastAsia="lv-LV"/>
        </w:rPr>
        <w:t xml:space="preserve">. Grupu skolotājām un vecākiem jāpārrunā ar izglītojamajiem “Iekšējās kārtības noteikumu” prasības, nepieciešamības gadījumos darot to atkārtoti, lai Noteikumus iedzīvinātu un tie tiktu ievēroti. </w:t>
      </w:r>
    </w:p>
    <w:p w14:paraId="0F5087C2" w14:textId="77777777" w:rsidR="006C4CB5" w:rsidRPr="006C4CB5" w:rsidRDefault="006C4CB5" w:rsidP="006C4CB5">
      <w:pPr>
        <w:suppressAutoHyphens/>
        <w:spacing w:line="276" w:lineRule="auto"/>
        <w:ind w:right="-238"/>
        <w:jc w:val="center"/>
        <w:rPr>
          <w:b/>
          <w:color w:val="00000A"/>
          <w:sz w:val="24"/>
          <w:szCs w:val="24"/>
        </w:rPr>
      </w:pPr>
    </w:p>
    <w:p w14:paraId="1F74E868" w14:textId="77777777" w:rsidR="006C4CB5" w:rsidRPr="006C4CB5" w:rsidRDefault="006C4CB5" w:rsidP="006C4CB5">
      <w:pPr>
        <w:suppressAutoHyphens/>
        <w:spacing w:line="276" w:lineRule="auto"/>
        <w:ind w:right="-238"/>
        <w:jc w:val="center"/>
        <w:rPr>
          <w:b/>
          <w:color w:val="00000A"/>
          <w:sz w:val="24"/>
          <w:szCs w:val="24"/>
        </w:rPr>
      </w:pPr>
      <w:r w:rsidRPr="006C4CB5">
        <w:rPr>
          <w:b/>
          <w:color w:val="00000A"/>
          <w:sz w:val="24"/>
          <w:szCs w:val="24"/>
        </w:rPr>
        <w:t>IX. Nobeiguma noteikumi</w:t>
      </w:r>
    </w:p>
    <w:p w14:paraId="6304A9D5" w14:textId="77777777" w:rsidR="006C4CB5" w:rsidRPr="006C4CB5" w:rsidRDefault="006C4CB5" w:rsidP="006C4CB5">
      <w:pPr>
        <w:suppressAutoHyphens/>
        <w:spacing w:line="276" w:lineRule="auto"/>
        <w:ind w:right="-238"/>
        <w:jc w:val="both"/>
        <w:rPr>
          <w:color w:val="00000A"/>
          <w:sz w:val="24"/>
          <w:szCs w:val="24"/>
        </w:rPr>
      </w:pPr>
      <w:r w:rsidRPr="006C4CB5">
        <w:rPr>
          <w:color w:val="00000A"/>
          <w:sz w:val="24"/>
          <w:szCs w:val="24"/>
        </w:rPr>
        <w:t>4</w:t>
      </w:r>
      <w:r w:rsidR="00E80626">
        <w:rPr>
          <w:color w:val="00000A"/>
          <w:sz w:val="24"/>
          <w:szCs w:val="24"/>
        </w:rPr>
        <w:t>8</w:t>
      </w:r>
      <w:r w:rsidRPr="006C4CB5">
        <w:rPr>
          <w:color w:val="00000A"/>
          <w:sz w:val="24"/>
          <w:szCs w:val="24"/>
        </w:rPr>
        <w:t xml:space="preserve">. Grozījumus un papildinājumus noteikumos var ierosināt Iestādes dibinātājs, Iestādes vadītājs, Iestādes pedagoģiskā padome, Iestādes padome. Noteikumus un to grozījumus apstiprina Iestādes vadītājs. </w:t>
      </w:r>
    </w:p>
    <w:p w14:paraId="44F4383B" w14:textId="77777777" w:rsidR="006C4CB5" w:rsidRPr="006C4CB5" w:rsidRDefault="00F63E3A" w:rsidP="006C4CB5">
      <w:pPr>
        <w:tabs>
          <w:tab w:val="left" w:pos="0"/>
        </w:tabs>
        <w:suppressAutoHyphens/>
        <w:spacing w:line="276" w:lineRule="auto"/>
        <w:ind w:right="-238"/>
        <w:jc w:val="both"/>
        <w:rPr>
          <w:sz w:val="24"/>
          <w:szCs w:val="24"/>
        </w:rPr>
      </w:pPr>
      <w:r>
        <w:rPr>
          <w:color w:val="00000A"/>
          <w:sz w:val="24"/>
          <w:szCs w:val="24"/>
        </w:rPr>
        <w:t>4</w:t>
      </w:r>
      <w:r w:rsidR="00E80626">
        <w:rPr>
          <w:color w:val="00000A"/>
          <w:sz w:val="24"/>
          <w:szCs w:val="24"/>
        </w:rPr>
        <w:t>9</w:t>
      </w:r>
      <w:r w:rsidR="006C4CB5" w:rsidRPr="006C4CB5">
        <w:rPr>
          <w:sz w:val="24"/>
          <w:szCs w:val="24"/>
        </w:rPr>
        <w:t xml:space="preserve">. Ar šo “Iekšējās kārtības noteikumu” stāšanos spēkā, atzīt par spēku zaudējušus </w:t>
      </w:r>
      <w:r w:rsidR="00E80626">
        <w:rPr>
          <w:rFonts w:eastAsia="SimSun" w:cs="Mangal"/>
          <w:kern w:val="3"/>
          <w:sz w:val="24"/>
          <w:szCs w:val="24"/>
          <w:lang w:eastAsia="hi-IN" w:bidi="hi-IN"/>
        </w:rPr>
        <w:t>27</w:t>
      </w:r>
      <w:r w:rsidR="006C4CB5" w:rsidRPr="006C4CB5">
        <w:rPr>
          <w:rFonts w:eastAsia="SimSun" w:cs="Mangal"/>
          <w:kern w:val="3"/>
          <w:sz w:val="24"/>
          <w:szCs w:val="24"/>
          <w:lang w:eastAsia="hi-IN" w:bidi="hi-IN"/>
        </w:rPr>
        <w:t>.08.20</w:t>
      </w:r>
      <w:r w:rsidR="00E80626">
        <w:rPr>
          <w:rFonts w:eastAsia="SimSun" w:cs="Mangal"/>
          <w:kern w:val="3"/>
          <w:sz w:val="24"/>
          <w:szCs w:val="24"/>
          <w:lang w:eastAsia="hi-IN" w:bidi="hi-IN"/>
        </w:rPr>
        <w:t>20</w:t>
      </w:r>
      <w:r w:rsidR="006C4CB5" w:rsidRPr="006C4CB5">
        <w:rPr>
          <w:rFonts w:eastAsia="SimSun" w:cs="Mangal"/>
          <w:kern w:val="3"/>
          <w:sz w:val="24"/>
          <w:szCs w:val="24"/>
          <w:lang w:eastAsia="hi-IN" w:bidi="hi-IN"/>
        </w:rPr>
        <w:t xml:space="preserve"> </w:t>
      </w:r>
      <w:r w:rsidR="00E80626">
        <w:rPr>
          <w:rFonts w:eastAsia="SimSun" w:cs="Mangal"/>
          <w:kern w:val="3"/>
          <w:sz w:val="24"/>
          <w:szCs w:val="24"/>
          <w:lang w:eastAsia="hi-IN" w:bidi="hi-IN"/>
        </w:rPr>
        <w:t xml:space="preserve"> “</w:t>
      </w:r>
      <w:r w:rsidR="006C4CB5" w:rsidRPr="006C4CB5">
        <w:rPr>
          <w:i/>
          <w:sz w:val="24"/>
          <w:szCs w:val="24"/>
        </w:rPr>
        <w:t xml:space="preserve"> Iekšējās kārtības noteikumus”.</w:t>
      </w:r>
    </w:p>
    <w:p w14:paraId="681DFFD4" w14:textId="77777777" w:rsidR="006C4CB5" w:rsidRPr="006C4CB5" w:rsidRDefault="006C4CB5" w:rsidP="006C4CB5">
      <w:pPr>
        <w:autoSpaceDE w:val="0"/>
        <w:autoSpaceDN w:val="0"/>
        <w:adjustRightInd w:val="0"/>
        <w:spacing w:line="276" w:lineRule="auto"/>
        <w:ind w:right="-238"/>
        <w:jc w:val="right"/>
        <w:rPr>
          <w:b/>
          <w:color w:val="000000"/>
          <w:sz w:val="20"/>
          <w:szCs w:val="20"/>
          <w:lang w:eastAsia="lv-LV"/>
        </w:rPr>
      </w:pPr>
    </w:p>
    <w:p w14:paraId="61EC6465" w14:textId="333472F4" w:rsidR="006C4CB5" w:rsidRPr="006C4CB5" w:rsidRDefault="00E80626" w:rsidP="006C4CB5">
      <w:pPr>
        <w:suppressAutoHyphens/>
        <w:autoSpaceDN w:val="0"/>
        <w:ind w:right="-238"/>
        <w:jc w:val="both"/>
        <w:textAlignment w:val="baseline"/>
        <w:rPr>
          <w:sz w:val="24"/>
          <w:szCs w:val="20"/>
        </w:rPr>
      </w:pPr>
      <w:r>
        <w:rPr>
          <w:sz w:val="24"/>
          <w:szCs w:val="20"/>
        </w:rPr>
        <w:t>50</w:t>
      </w:r>
      <w:r w:rsidR="006C4CB5" w:rsidRPr="006C4CB5">
        <w:rPr>
          <w:sz w:val="24"/>
          <w:szCs w:val="20"/>
        </w:rPr>
        <w:t xml:space="preserve">. Noteikumi stājas spēkā ar </w:t>
      </w:r>
      <w:r w:rsidR="00590AF5">
        <w:rPr>
          <w:sz w:val="24"/>
          <w:szCs w:val="20"/>
        </w:rPr>
        <w:t>13</w:t>
      </w:r>
      <w:r w:rsidR="006C4CB5" w:rsidRPr="006C4CB5">
        <w:rPr>
          <w:sz w:val="24"/>
          <w:szCs w:val="20"/>
        </w:rPr>
        <w:t>.0</w:t>
      </w:r>
      <w:r w:rsidR="00590AF5">
        <w:rPr>
          <w:sz w:val="24"/>
          <w:szCs w:val="20"/>
        </w:rPr>
        <w:t>5</w:t>
      </w:r>
      <w:r w:rsidR="006C4CB5" w:rsidRPr="006C4CB5">
        <w:rPr>
          <w:sz w:val="24"/>
          <w:szCs w:val="20"/>
        </w:rPr>
        <w:t>.202</w:t>
      </w:r>
      <w:r w:rsidR="00590AF5">
        <w:rPr>
          <w:sz w:val="24"/>
          <w:szCs w:val="20"/>
        </w:rPr>
        <w:t>6</w:t>
      </w:r>
      <w:r w:rsidR="006C4CB5" w:rsidRPr="006C4CB5">
        <w:rPr>
          <w:sz w:val="24"/>
          <w:szCs w:val="20"/>
        </w:rPr>
        <w:t xml:space="preserve">. </w:t>
      </w:r>
    </w:p>
    <w:p w14:paraId="2324A06C" w14:textId="77777777" w:rsidR="00E80626" w:rsidRDefault="00E80626" w:rsidP="00C00DB4">
      <w:pPr>
        <w:keepNext/>
        <w:ind w:left="7"/>
        <w:jc w:val="center"/>
        <w:outlineLvl w:val="0"/>
        <w:rPr>
          <w:color w:val="FF0000"/>
          <w:sz w:val="24"/>
          <w:szCs w:val="24"/>
        </w:rPr>
      </w:pPr>
    </w:p>
    <w:p w14:paraId="4F2B0A5A" w14:textId="77777777" w:rsidR="00E80626" w:rsidRDefault="00E80626" w:rsidP="00C00DB4">
      <w:pPr>
        <w:keepNext/>
        <w:ind w:left="7"/>
        <w:jc w:val="center"/>
        <w:outlineLvl w:val="0"/>
        <w:rPr>
          <w:color w:val="FF0000"/>
          <w:sz w:val="24"/>
          <w:szCs w:val="24"/>
        </w:rPr>
      </w:pPr>
    </w:p>
    <w:p w14:paraId="41390499" w14:textId="77777777" w:rsidR="00E80626" w:rsidRDefault="00E80626" w:rsidP="00C00DB4">
      <w:pPr>
        <w:keepNext/>
        <w:ind w:left="7"/>
        <w:jc w:val="center"/>
        <w:outlineLvl w:val="0"/>
        <w:rPr>
          <w:color w:val="FF0000"/>
          <w:sz w:val="24"/>
          <w:szCs w:val="24"/>
        </w:rPr>
      </w:pPr>
    </w:p>
    <w:p w14:paraId="43723C9F" w14:textId="77777777" w:rsidR="00E80626" w:rsidRDefault="00E80626" w:rsidP="00C00DB4">
      <w:pPr>
        <w:keepNext/>
        <w:ind w:left="7"/>
        <w:jc w:val="center"/>
        <w:outlineLvl w:val="0"/>
        <w:rPr>
          <w:color w:val="FF0000"/>
          <w:sz w:val="24"/>
          <w:szCs w:val="24"/>
        </w:rPr>
      </w:pPr>
    </w:p>
    <w:p w14:paraId="108C6DD7" w14:textId="77777777" w:rsidR="00E80626" w:rsidRDefault="00E80626" w:rsidP="00C00DB4">
      <w:pPr>
        <w:keepNext/>
        <w:ind w:left="7"/>
        <w:jc w:val="center"/>
        <w:outlineLvl w:val="0"/>
        <w:rPr>
          <w:color w:val="FF0000"/>
          <w:sz w:val="24"/>
          <w:szCs w:val="24"/>
        </w:rPr>
      </w:pPr>
    </w:p>
    <w:p w14:paraId="765E8EEB" w14:textId="77777777" w:rsidR="00E80626" w:rsidRDefault="00E80626" w:rsidP="00C00DB4">
      <w:pPr>
        <w:keepNext/>
        <w:ind w:left="7"/>
        <w:jc w:val="center"/>
        <w:outlineLvl w:val="0"/>
        <w:rPr>
          <w:color w:val="FF0000"/>
          <w:sz w:val="24"/>
          <w:szCs w:val="24"/>
        </w:rPr>
      </w:pPr>
    </w:p>
    <w:p w14:paraId="249DC7F5" w14:textId="77777777" w:rsidR="00E80626" w:rsidRDefault="00E80626" w:rsidP="00C00DB4">
      <w:pPr>
        <w:keepNext/>
        <w:ind w:left="7"/>
        <w:jc w:val="center"/>
        <w:outlineLvl w:val="0"/>
        <w:rPr>
          <w:color w:val="FF0000"/>
          <w:sz w:val="24"/>
          <w:szCs w:val="24"/>
        </w:rPr>
      </w:pPr>
    </w:p>
    <w:p w14:paraId="540CBBC6" w14:textId="77777777" w:rsidR="00E80626" w:rsidRDefault="00E80626" w:rsidP="00C00DB4">
      <w:pPr>
        <w:keepNext/>
        <w:ind w:left="7"/>
        <w:jc w:val="center"/>
        <w:outlineLvl w:val="0"/>
        <w:rPr>
          <w:color w:val="FF0000"/>
          <w:sz w:val="24"/>
          <w:szCs w:val="24"/>
        </w:rPr>
      </w:pPr>
    </w:p>
    <w:p w14:paraId="078C767F" w14:textId="77777777" w:rsidR="00E80626" w:rsidRDefault="00E80626" w:rsidP="00C00DB4">
      <w:pPr>
        <w:keepNext/>
        <w:ind w:left="7"/>
        <w:jc w:val="center"/>
        <w:outlineLvl w:val="0"/>
        <w:rPr>
          <w:color w:val="FF0000"/>
          <w:sz w:val="24"/>
          <w:szCs w:val="24"/>
        </w:rPr>
      </w:pPr>
    </w:p>
    <w:p w14:paraId="32AA9844" w14:textId="77777777" w:rsidR="00E80626" w:rsidRDefault="00E80626" w:rsidP="00C00DB4">
      <w:pPr>
        <w:keepNext/>
        <w:ind w:left="7"/>
        <w:jc w:val="center"/>
        <w:outlineLvl w:val="0"/>
        <w:rPr>
          <w:color w:val="FF0000"/>
          <w:sz w:val="24"/>
          <w:szCs w:val="24"/>
        </w:rPr>
      </w:pPr>
    </w:p>
    <w:p w14:paraId="55A03009" w14:textId="77777777" w:rsidR="00E80626" w:rsidRDefault="00E80626" w:rsidP="00C00DB4">
      <w:pPr>
        <w:keepNext/>
        <w:ind w:left="7"/>
        <w:jc w:val="center"/>
        <w:outlineLvl w:val="0"/>
        <w:rPr>
          <w:color w:val="FF0000"/>
          <w:sz w:val="24"/>
          <w:szCs w:val="24"/>
        </w:rPr>
      </w:pPr>
    </w:p>
    <w:p w14:paraId="7960293E" w14:textId="77777777" w:rsidR="00E80626" w:rsidRDefault="00E80626" w:rsidP="00184852">
      <w:pPr>
        <w:keepNext/>
        <w:outlineLvl w:val="0"/>
        <w:rPr>
          <w:color w:val="FF0000"/>
          <w:sz w:val="24"/>
          <w:szCs w:val="24"/>
        </w:rPr>
      </w:pPr>
    </w:p>
    <w:p w14:paraId="245665FF" w14:textId="77777777" w:rsidR="00184852" w:rsidRDefault="00184852" w:rsidP="00184852">
      <w:pPr>
        <w:keepNext/>
        <w:outlineLvl w:val="0"/>
        <w:rPr>
          <w:color w:val="FF0000"/>
          <w:sz w:val="24"/>
          <w:szCs w:val="24"/>
        </w:rPr>
      </w:pPr>
    </w:p>
    <w:p w14:paraId="36A139FC" w14:textId="77777777" w:rsidR="00184852" w:rsidRDefault="00184852" w:rsidP="00184852">
      <w:pPr>
        <w:keepNext/>
        <w:outlineLvl w:val="0"/>
        <w:rPr>
          <w:color w:val="FF0000"/>
          <w:sz w:val="24"/>
          <w:szCs w:val="24"/>
        </w:rPr>
      </w:pPr>
    </w:p>
    <w:p w14:paraId="791B26F5" w14:textId="77777777" w:rsidR="00E80626" w:rsidRDefault="00E80626" w:rsidP="00C00DB4">
      <w:pPr>
        <w:keepNext/>
        <w:ind w:left="7"/>
        <w:jc w:val="center"/>
        <w:outlineLvl w:val="0"/>
        <w:rPr>
          <w:color w:val="FF0000"/>
          <w:sz w:val="24"/>
          <w:szCs w:val="24"/>
        </w:rPr>
      </w:pPr>
    </w:p>
    <w:p w14:paraId="21B27386" w14:textId="77777777" w:rsidR="00E80626" w:rsidRDefault="00E80626" w:rsidP="00C00DB4">
      <w:pPr>
        <w:keepNext/>
        <w:ind w:left="7"/>
        <w:jc w:val="center"/>
        <w:outlineLvl w:val="0"/>
        <w:rPr>
          <w:color w:val="FF0000"/>
          <w:sz w:val="24"/>
          <w:szCs w:val="24"/>
        </w:rPr>
      </w:pPr>
    </w:p>
    <w:p w14:paraId="5606B285" w14:textId="77777777" w:rsidR="00E80626" w:rsidRDefault="00E80626" w:rsidP="00C00DB4">
      <w:pPr>
        <w:keepNext/>
        <w:ind w:left="7"/>
        <w:jc w:val="center"/>
        <w:outlineLvl w:val="0"/>
        <w:rPr>
          <w:color w:val="FF0000"/>
          <w:sz w:val="24"/>
          <w:szCs w:val="24"/>
        </w:rPr>
      </w:pPr>
    </w:p>
    <w:p w14:paraId="59FB8629" w14:textId="77777777" w:rsidR="00E80626" w:rsidRDefault="00E80626" w:rsidP="00E80626">
      <w:pPr>
        <w:ind w:left="-84"/>
        <w:jc w:val="right"/>
        <w:rPr>
          <w:sz w:val="24"/>
          <w:szCs w:val="24"/>
          <w:lang w:val="pl-PL" w:eastAsia="lv-LV"/>
        </w:rPr>
      </w:pPr>
    </w:p>
    <w:p w14:paraId="2156B7AD" w14:textId="77777777" w:rsidR="00E80626" w:rsidRDefault="00E80626" w:rsidP="00E80626">
      <w:pPr>
        <w:ind w:left="-84"/>
        <w:jc w:val="right"/>
        <w:rPr>
          <w:rFonts w:eastAsia="SimSun"/>
          <w:bCs/>
          <w:kern w:val="3"/>
          <w:sz w:val="24"/>
          <w:szCs w:val="24"/>
          <w:lang w:eastAsia="hi-IN" w:bidi="hi-IN"/>
        </w:rPr>
      </w:pPr>
      <w:r w:rsidRPr="00E80626">
        <w:rPr>
          <w:rFonts w:eastAsia="SimSun"/>
          <w:bCs/>
          <w:kern w:val="3"/>
          <w:sz w:val="24"/>
          <w:szCs w:val="24"/>
          <w:lang w:eastAsia="hi-IN" w:bidi="hi-IN"/>
        </w:rPr>
        <w:lastRenderedPageBreak/>
        <w:t>Pielikums Nr.1</w:t>
      </w:r>
    </w:p>
    <w:p w14:paraId="16D12717" w14:textId="77777777" w:rsidR="009F27B2" w:rsidRDefault="009F27B2" w:rsidP="00E80626">
      <w:pPr>
        <w:ind w:left="-84"/>
        <w:jc w:val="right"/>
        <w:rPr>
          <w:rFonts w:eastAsia="SimSun"/>
          <w:bCs/>
          <w:kern w:val="3"/>
          <w:sz w:val="24"/>
          <w:szCs w:val="24"/>
          <w:lang w:eastAsia="hi-IN" w:bidi="hi-IN"/>
        </w:rPr>
      </w:pPr>
      <w:r>
        <w:rPr>
          <w:rFonts w:eastAsia="SimSun"/>
          <w:bCs/>
          <w:kern w:val="3"/>
          <w:sz w:val="24"/>
          <w:szCs w:val="24"/>
          <w:lang w:eastAsia="hi-IN" w:bidi="hi-IN"/>
        </w:rPr>
        <w:t>Kuldīgas novada pašvaldības pirmsskolas izglītības iestāde “Bitīte”</w:t>
      </w:r>
    </w:p>
    <w:p w14:paraId="70D55C84" w14:textId="5F19951B" w:rsidR="009F27B2" w:rsidRDefault="009F27B2" w:rsidP="00E80626">
      <w:pPr>
        <w:ind w:left="-84"/>
        <w:jc w:val="right"/>
        <w:rPr>
          <w:rFonts w:eastAsia="SimSun"/>
          <w:bCs/>
          <w:kern w:val="3"/>
          <w:sz w:val="24"/>
          <w:szCs w:val="24"/>
          <w:lang w:eastAsia="hi-IN" w:bidi="hi-IN"/>
        </w:rPr>
      </w:pPr>
      <w:r>
        <w:rPr>
          <w:rFonts w:eastAsia="SimSun"/>
          <w:bCs/>
          <w:kern w:val="3"/>
          <w:sz w:val="24"/>
          <w:szCs w:val="24"/>
          <w:lang w:eastAsia="hi-IN" w:bidi="hi-IN"/>
        </w:rPr>
        <w:t>202</w:t>
      </w:r>
      <w:r w:rsidR="00590AF5">
        <w:rPr>
          <w:rFonts w:eastAsia="SimSun"/>
          <w:bCs/>
          <w:kern w:val="3"/>
          <w:sz w:val="24"/>
          <w:szCs w:val="24"/>
          <w:lang w:eastAsia="hi-IN" w:bidi="hi-IN"/>
        </w:rPr>
        <w:t>6</w:t>
      </w:r>
      <w:r>
        <w:rPr>
          <w:rFonts w:eastAsia="SimSun"/>
          <w:bCs/>
          <w:kern w:val="3"/>
          <w:sz w:val="24"/>
          <w:szCs w:val="24"/>
          <w:lang w:eastAsia="hi-IN" w:bidi="hi-IN"/>
        </w:rPr>
        <w:t xml:space="preserve">.gada </w:t>
      </w:r>
      <w:r w:rsidR="00590AF5">
        <w:rPr>
          <w:rFonts w:eastAsia="SimSun"/>
          <w:bCs/>
          <w:kern w:val="3"/>
          <w:sz w:val="24"/>
          <w:szCs w:val="24"/>
          <w:lang w:eastAsia="hi-IN" w:bidi="hi-IN"/>
        </w:rPr>
        <w:t>13.marta</w:t>
      </w:r>
      <w:r>
        <w:rPr>
          <w:rFonts w:eastAsia="SimSun"/>
          <w:bCs/>
          <w:kern w:val="3"/>
          <w:sz w:val="24"/>
          <w:szCs w:val="24"/>
          <w:lang w:eastAsia="hi-IN" w:bidi="hi-IN"/>
        </w:rPr>
        <w:t xml:space="preserve"> noteikumiem</w:t>
      </w:r>
    </w:p>
    <w:p w14:paraId="444B38E0" w14:textId="77777777" w:rsidR="009F27B2" w:rsidRPr="00E80626" w:rsidRDefault="009F27B2" w:rsidP="00E80626">
      <w:pPr>
        <w:ind w:left="-84"/>
        <w:jc w:val="right"/>
        <w:rPr>
          <w:rFonts w:eastAsia="SimSun"/>
          <w:bCs/>
          <w:kern w:val="3"/>
          <w:sz w:val="24"/>
          <w:szCs w:val="24"/>
          <w:lang w:eastAsia="hi-IN" w:bidi="hi-IN"/>
        </w:rPr>
      </w:pPr>
      <w:r>
        <w:rPr>
          <w:rFonts w:eastAsia="SimSun"/>
          <w:bCs/>
          <w:kern w:val="3"/>
          <w:sz w:val="24"/>
          <w:szCs w:val="24"/>
          <w:lang w:eastAsia="hi-IN" w:bidi="hi-IN"/>
        </w:rPr>
        <w:t>“Iekšējās kārtības noteikumi”</w:t>
      </w:r>
    </w:p>
    <w:p w14:paraId="14D1CC35" w14:textId="77777777" w:rsidR="00E80626" w:rsidRPr="008422DA" w:rsidRDefault="00E80626" w:rsidP="00E80626">
      <w:pPr>
        <w:ind w:left="-84"/>
        <w:jc w:val="center"/>
        <w:rPr>
          <w:rFonts w:eastAsia="SimSun"/>
          <w:b/>
          <w:bCs/>
          <w:kern w:val="3"/>
          <w:sz w:val="36"/>
          <w:szCs w:val="36"/>
          <w:lang w:eastAsia="hi-IN" w:bidi="hi-IN"/>
        </w:rPr>
      </w:pPr>
      <w:r w:rsidRPr="008422DA">
        <w:rPr>
          <w:rFonts w:eastAsia="SimSun"/>
          <w:b/>
          <w:bCs/>
          <w:kern w:val="3"/>
          <w:sz w:val="36"/>
          <w:szCs w:val="36"/>
          <w:lang w:eastAsia="hi-IN" w:bidi="hi-IN"/>
        </w:rPr>
        <w:t>Rīcības shēma nelaimes un saslimšanas gadījumā.</w:t>
      </w:r>
    </w:p>
    <w:p w14:paraId="4F93D722" w14:textId="77777777" w:rsidR="00E80626" w:rsidRPr="008422DA" w:rsidRDefault="00E80626" w:rsidP="00E80626">
      <w:pPr>
        <w:widowControl w:val="0"/>
        <w:suppressAutoHyphens/>
        <w:autoSpaceDN w:val="0"/>
        <w:spacing w:line="276" w:lineRule="auto"/>
        <w:ind w:left="786"/>
        <w:jc w:val="center"/>
        <w:textAlignment w:val="baseline"/>
        <w:rPr>
          <w:rFonts w:eastAsia="SimSun"/>
          <w:kern w:val="3"/>
          <w:szCs w:val="26"/>
          <w:lang w:eastAsia="hi-IN" w:bidi="hi-IN"/>
        </w:rPr>
      </w:pPr>
      <w:r w:rsidRPr="008422DA">
        <w:rPr>
          <w:rFonts w:eastAsia="SimSun"/>
          <w:kern w:val="3"/>
          <w:szCs w:val="26"/>
          <w:lang w:eastAsia="hi-IN" w:bidi="hi-IN"/>
        </w:rPr>
        <w:t xml:space="preserve"> </w:t>
      </w:r>
    </w:p>
    <w:tbl>
      <w:tblPr>
        <w:tblW w:w="10065" w:type="dxa"/>
        <w:tblInd w:w="-459" w:type="dxa"/>
        <w:tblCellMar>
          <w:left w:w="10" w:type="dxa"/>
          <w:right w:w="10" w:type="dxa"/>
        </w:tblCellMar>
        <w:tblLook w:val="04A0" w:firstRow="1" w:lastRow="0" w:firstColumn="1" w:lastColumn="0" w:noHBand="0" w:noVBand="1"/>
      </w:tblPr>
      <w:tblGrid>
        <w:gridCol w:w="4263"/>
        <w:gridCol w:w="1883"/>
        <w:gridCol w:w="3919"/>
      </w:tblGrid>
      <w:tr w:rsidR="00E80626" w:rsidRPr="008422DA" w14:paraId="1438DB28" w14:textId="77777777" w:rsidTr="009D4A57">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10EF" w14:textId="77777777" w:rsidR="00E80626" w:rsidRPr="008422DA" w:rsidRDefault="00E80626" w:rsidP="009D4A57">
            <w:pPr>
              <w:suppressAutoHyphens/>
              <w:autoSpaceDN w:val="0"/>
              <w:jc w:val="center"/>
              <w:textAlignment w:val="baseline"/>
              <w:rPr>
                <w:rFonts w:eastAsia="Calibri"/>
                <w:sz w:val="28"/>
                <w:szCs w:val="26"/>
              </w:rPr>
            </w:pPr>
            <w:r w:rsidRPr="008422DA">
              <w:rPr>
                <w:rFonts w:eastAsia="Calibri"/>
                <w:sz w:val="28"/>
                <w:szCs w:val="26"/>
              </w:rPr>
              <w:t>Pirmsskolas skolotājas un</w:t>
            </w:r>
          </w:p>
          <w:p w14:paraId="24E39C02" w14:textId="77777777" w:rsidR="00E80626" w:rsidRPr="008422DA" w:rsidRDefault="00E80626" w:rsidP="009D4A57">
            <w:pPr>
              <w:suppressAutoHyphens/>
              <w:autoSpaceDN w:val="0"/>
              <w:jc w:val="center"/>
              <w:textAlignment w:val="baseline"/>
              <w:rPr>
                <w:rFonts w:eastAsia="SimSun" w:cs="Mangal"/>
                <w:kern w:val="3"/>
                <w:sz w:val="24"/>
                <w:szCs w:val="24"/>
                <w:lang w:eastAsia="hi-IN" w:bidi="hi-IN"/>
              </w:rPr>
            </w:pPr>
            <w:r w:rsidRPr="008422DA">
              <w:rPr>
                <w:rFonts w:eastAsia="Calibri"/>
                <w:sz w:val="28"/>
                <w:szCs w:val="26"/>
              </w:rPr>
              <w:t>skolotāju palīdzes (iespēju robežās sniedz pirmo palīdzību)</w:t>
            </w:r>
          </w:p>
        </w:tc>
        <w:tc>
          <w:tcPr>
            <w:tcW w:w="1887" w:type="dxa"/>
            <w:tcBorders>
              <w:left w:val="single" w:sz="4" w:space="0" w:color="000000"/>
            </w:tcBorders>
            <w:tcMar>
              <w:top w:w="0" w:type="dxa"/>
              <w:left w:w="108" w:type="dxa"/>
              <w:bottom w:w="0" w:type="dxa"/>
              <w:right w:w="108" w:type="dxa"/>
            </w:tcMar>
          </w:tcPr>
          <w:p w14:paraId="4AE4C3E1" w14:textId="77777777" w:rsidR="00E80626" w:rsidRPr="008422DA" w:rsidRDefault="00E80626" w:rsidP="009D4A57">
            <w:pPr>
              <w:suppressAutoHyphens/>
              <w:autoSpaceDN w:val="0"/>
              <w:textAlignment w:val="baseline"/>
              <w:rPr>
                <w:rFonts w:eastAsia="Calibri"/>
                <w:sz w:val="28"/>
                <w:szCs w:val="22"/>
              </w:rPr>
            </w:pPr>
          </w:p>
        </w:tc>
        <w:tc>
          <w:tcPr>
            <w:tcW w:w="3925" w:type="dxa"/>
            <w:tcBorders>
              <w:bottom w:val="single" w:sz="4" w:space="0" w:color="000000"/>
            </w:tcBorders>
            <w:tcMar>
              <w:top w:w="0" w:type="dxa"/>
              <w:left w:w="108" w:type="dxa"/>
              <w:bottom w:w="0" w:type="dxa"/>
              <w:right w:w="108" w:type="dxa"/>
            </w:tcMar>
          </w:tcPr>
          <w:p w14:paraId="453B6FB2" w14:textId="77777777" w:rsidR="00E80626" w:rsidRPr="008422DA" w:rsidRDefault="00E80626" w:rsidP="009D4A57">
            <w:pPr>
              <w:suppressAutoHyphens/>
              <w:autoSpaceDN w:val="0"/>
              <w:textAlignment w:val="baseline"/>
              <w:rPr>
                <w:rFonts w:eastAsia="Calibri"/>
                <w:sz w:val="28"/>
                <w:szCs w:val="22"/>
              </w:rPr>
            </w:pPr>
          </w:p>
        </w:tc>
      </w:tr>
      <w:tr w:rsidR="00E80626" w:rsidRPr="008422DA" w14:paraId="1CB34A49" w14:textId="77777777" w:rsidTr="009D4A57">
        <w:tc>
          <w:tcPr>
            <w:tcW w:w="4253" w:type="dxa"/>
            <w:tcBorders>
              <w:top w:val="single" w:sz="4" w:space="0" w:color="000000"/>
              <w:bottom w:val="single" w:sz="4" w:space="0" w:color="000000"/>
            </w:tcBorders>
            <w:tcMar>
              <w:top w:w="0" w:type="dxa"/>
              <w:left w:w="108" w:type="dxa"/>
              <w:bottom w:w="0" w:type="dxa"/>
              <w:right w:w="108" w:type="dxa"/>
            </w:tcMar>
          </w:tcPr>
          <w:p w14:paraId="643C38B0"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Pr>
                <w:noProof/>
                <w:lang w:eastAsia="lv-LV"/>
              </w:rPr>
              <mc:AlternateContent>
                <mc:Choice Requires="wps">
                  <w:drawing>
                    <wp:anchor distT="0" distB="0" distL="114300" distR="114300" simplePos="0" relativeHeight="251659264" behindDoc="0" locked="0" layoutInCell="1" allowOverlap="1" wp14:anchorId="2D59FB9F" wp14:editId="7016C60B">
                      <wp:simplePos x="0" y="0"/>
                      <wp:positionH relativeFrom="column">
                        <wp:posOffset>1110615</wp:posOffset>
                      </wp:positionH>
                      <wp:positionV relativeFrom="paragraph">
                        <wp:posOffset>155575</wp:posOffset>
                      </wp:positionV>
                      <wp:extent cx="160020" cy="311150"/>
                      <wp:effectExtent l="19050" t="0" r="0" b="12700"/>
                      <wp:wrapNone/>
                      <wp:docPr id="23"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311150"/>
                              </a:xfrm>
                              <a:custGeom>
                                <a:avLst>
                                  <a:gd name="f0" fmla="val 16024"/>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25402"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10939B" id="Down Arrow 2" o:spid="_x0000_s1026" style="position:absolute;margin-left:87.45pt;margin-top:12.25pt;width:12.6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" path="m5400,r,16024l,16024r10800,5576l21600,16024r-5400,l16200,,5400,xe" strokeweight=".70561mm">
                      <v:stroke joinstyle="miter"/>
                      <v:path arrowok="t" o:connecttype="custom" o:connectlocs="80010,0;160020,155575;80010,311150;0,155575;0,230827;160020,230827" o:connectangles="270,0,90,180,180,0" textboxrect="5400,0,16200,18812"/>
                    </v:shape>
                  </w:pict>
                </mc:Fallback>
              </mc:AlternateContent>
            </w:r>
          </w:p>
        </w:tc>
        <w:tc>
          <w:tcPr>
            <w:tcW w:w="1887" w:type="dxa"/>
            <w:tcBorders>
              <w:right w:val="single" w:sz="4" w:space="0" w:color="000000"/>
            </w:tcBorders>
            <w:tcMar>
              <w:top w:w="0" w:type="dxa"/>
              <w:left w:w="108" w:type="dxa"/>
              <w:bottom w:w="0" w:type="dxa"/>
              <w:right w:w="108" w:type="dxa"/>
            </w:tcMar>
          </w:tcPr>
          <w:p w14:paraId="7557A9C0"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Pr>
                <w:noProof/>
                <w:lang w:eastAsia="lv-LV"/>
              </w:rPr>
              <mc:AlternateContent>
                <mc:Choice Requires="wps">
                  <w:drawing>
                    <wp:anchor distT="0" distB="0" distL="114300" distR="114300" simplePos="0" relativeHeight="251666432" behindDoc="0" locked="0" layoutInCell="1" allowOverlap="1" wp14:anchorId="34B8988C" wp14:editId="28C0F2C6">
                      <wp:simplePos x="0" y="0"/>
                      <wp:positionH relativeFrom="column">
                        <wp:posOffset>457200</wp:posOffset>
                      </wp:positionH>
                      <wp:positionV relativeFrom="paragraph">
                        <wp:posOffset>93345</wp:posOffset>
                      </wp:positionV>
                      <wp:extent cx="194310" cy="1059815"/>
                      <wp:effectExtent l="0" t="242253" r="0" b="230187"/>
                      <wp:wrapNone/>
                      <wp:docPr id="22"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360121">
                                <a:off x="0" y="0"/>
                                <a:ext cx="194310" cy="1059815"/>
                              </a:xfrm>
                              <a:custGeom>
                                <a:avLst>
                                  <a:gd name="f0" fmla="val 19615"/>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25402"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1F79FB" id="Down Arrow 11" o:spid="_x0000_s1026" style="position:absolute;margin-left:36pt;margin-top:7.35pt;width:15.3pt;height:83.45pt;rotation:-7907879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" path="m5400,r,19615l,19615r10800,1985l21600,19615r-5400,l16200,,5400,xe" strokeweight=".70561mm">
                      <v:stroke joinstyle="miter"/>
                      <v:path arrowok="t" o:connecttype="custom" o:connectlocs="97155,0;194310,529908;97155,1059815;0,529908;0,962420;194310,962420" o:connectangles="270,0,90,180,180,0" textboxrect="5400,0,16200,20607"/>
                    </v:shape>
                  </w:pict>
                </mc:Fallback>
              </mc:AlternateContent>
            </w:r>
          </w:p>
        </w:tc>
        <w:tc>
          <w:tcPr>
            <w:tcW w:w="3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2795" w14:textId="77777777" w:rsidR="00E80626" w:rsidRPr="008422DA" w:rsidRDefault="00E80626" w:rsidP="009D4A57">
            <w:pPr>
              <w:suppressAutoHyphens/>
              <w:autoSpaceDN w:val="0"/>
              <w:textAlignment w:val="baseline"/>
              <w:rPr>
                <w:rFonts w:eastAsia="Calibri"/>
                <w:sz w:val="28"/>
                <w:szCs w:val="26"/>
              </w:rPr>
            </w:pPr>
            <w:r w:rsidRPr="008422DA">
              <w:rPr>
                <w:rFonts w:eastAsia="Calibri"/>
                <w:sz w:val="28"/>
                <w:szCs w:val="26"/>
              </w:rPr>
              <w:t>1.Medmāsa sniedz pirmo palīdzību vai izolē izglītojamo uz medmāsas kabinetu</w:t>
            </w:r>
          </w:p>
        </w:tc>
      </w:tr>
      <w:tr w:rsidR="00E80626" w:rsidRPr="008422DA" w14:paraId="3763E695" w14:textId="77777777" w:rsidTr="009D4A57">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58D1E" w14:textId="77777777" w:rsidR="00E80626" w:rsidRPr="008422DA" w:rsidRDefault="00E80626" w:rsidP="009D4A57">
            <w:pPr>
              <w:widowControl w:val="0"/>
              <w:suppressAutoHyphens/>
              <w:autoSpaceDN w:val="0"/>
              <w:textAlignment w:val="baseline"/>
              <w:rPr>
                <w:rFonts w:eastAsia="SimSun" w:cs="Mangal"/>
                <w:kern w:val="3"/>
                <w:sz w:val="24"/>
                <w:szCs w:val="24"/>
                <w:lang w:eastAsia="hi-IN" w:bidi="hi-IN"/>
              </w:rPr>
            </w:pPr>
            <w:r w:rsidRPr="008422DA">
              <w:rPr>
                <w:rFonts w:eastAsia="SimSun"/>
                <w:kern w:val="3"/>
                <w:sz w:val="28"/>
                <w:szCs w:val="26"/>
                <w:lang w:eastAsia="hi-IN" w:bidi="hi-IN"/>
              </w:rPr>
              <w:t>1.Ziņo medmāsai (</w:t>
            </w:r>
            <w:r>
              <w:rPr>
                <w:rFonts w:eastAsia="SimSun"/>
                <w:b/>
                <w:kern w:val="3"/>
                <w:sz w:val="28"/>
                <w:szCs w:val="26"/>
                <w:lang w:eastAsia="hi-IN" w:bidi="hi-IN"/>
              </w:rPr>
              <w:t>25926828</w:t>
            </w:r>
            <w:r w:rsidRPr="008422DA">
              <w:rPr>
                <w:rFonts w:eastAsia="SimSun"/>
                <w:kern w:val="3"/>
                <w:sz w:val="28"/>
                <w:szCs w:val="26"/>
                <w:lang w:eastAsia="hi-IN" w:bidi="hi-IN"/>
              </w:rPr>
              <w:t xml:space="preserve">) </w:t>
            </w:r>
          </w:p>
          <w:p w14:paraId="12736D07" w14:textId="77777777" w:rsidR="00E80626" w:rsidRPr="008422DA" w:rsidRDefault="00E80626" w:rsidP="009D4A57">
            <w:pPr>
              <w:widowControl w:val="0"/>
              <w:suppressAutoHyphens/>
              <w:autoSpaceDN w:val="0"/>
              <w:textAlignment w:val="baseline"/>
              <w:rPr>
                <w:rFonts w:eastAsia="SimSun"/>
                <w:kern w:val="3"/>
                <w:sz w:val="28"/>
                <w:szCs w:val="26"/>
                <w:lang w:eastAsia="hi-IN" w:bidi="hi-IN"/>
              </w:rPr>
            </w:pPr>
            <w:r w:rsidRPr="008422DA">
              <w:rPr>
                <w:rFonts w:eastAsia="SimSun"/>
                <w:kern w:val="3"/>
                <w:sz w:val="28"/>
                <w:szCs w:val="26"/>
                <w:lang w:eastAsia="hi-IN" w:bidi="hi-IN"/>
              </w:rPr>
              <w:t>vai iestādes administrācijai, ja nav medmāsas, par nepieciešamību sniegt pirmo palīdzību.</w:t>
            </w:r>
          </w:p>
        </w:tc>
        <w:tc>
          <w:tcPr>
            <w:tcW w:w="1887" w:type="dxa"/>
            <w:tcBorders>
              <w:left w:val="single" w:sz="4" w:space="0" w:color="000000"/>
            </w:tcBorders>
            <w:tcMar>
              <w:top w:w="0" w:type="dxa"/>
              <w:left w:w="108" w:type="dxa"/>
              <w:bottom w:w="0" w:type="dxa"/>
              <w:right w:w="108" w:type="dxa"/>
            </w:tcMar>
          </w:tcPr>
          <w:p w14:paraId="712A50B3" w14:textId="77777777" w:rsidR="00E80626" w:rsidRPr="008422DA" w:rsidRDefault="00E80626" w:rsidP="009D4A57">
            <w:pPr>
              <w:suppressAutoHyphens/>
              <w:autoSpaceDN w:val="0"/>
              <w:textAlignment w:val="baseline"/>
              <w:rPr>
                <w:rFonts w:eastAsia="Calibri"/>
                <w:sz w:val="28"/>
                <w:szCs w:val="22"/>
              </w:rPr>
            </w:pPr>
          </w:p>
        </w:tc>
        <w:tc>
          <w:tcPr>
            <w:tcW w:w="3925" w:type="dxa"/>
            <w:tcBorders>
              <w:top w:val="single" w:sz="4" w:space="0" w:color="000000"/>
              <w:bottom w:val="single" w:sz="4" w:space="0" w:color="000000"/>
            </w:tcBorders>
            <w:tcMar>
              <w:top w:w="0" w:type="dxa"/>
              <w:left w:w="108" w:type="dxa"/>
              <w:bottom w:w="0" w:type="dxa"/>
              <w:right w:w="108" w:type="dxa"/>
            </w:tcMar>
          </w:tcPr>
          <w:p w14:paraId="7F66D4D7" w14:textId="77777777" w:rsidR="00E80626" w:rsidRPr="008422DA" w:rsidRDefault="00E80626" w:rsidP="009D4A57">
            <w:pPr>
              <w:suppressAutoHyphens/>
              <w:autoSpaceDN w:val="0"/>
              <w:textAlignment w:val="baseline"/>
              <w:rPr>
                <w:rFonts w:eastAsia="Calibri"/>
                <w:sz w:val="28"/>
                <w:szCs w:val="26"/>
              </w:rPr>
            </w:pPr>
          </w:p>
          <w:p w14:paraId="27003903"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Pr>
                <w:noProof/>
                <w:lang w:eastAsia="lv-LV"/>
              </w:rPr>
              <mc:AlternateContent>
                <mc:Choice Requires="wps">
                  <w:drawing>
                    <wp:anchor distT="0" distB="0" distL="114300" distR="114300" simplePos="0" relativeHeight="251662336" behindDoc="0" locked="0" layoutInCell="1" allowOverlap="1" wp14:anchorId="0D2E6D73" wp14:editId="49298E3F">
                      <wp:simplePos x="0" y="0"/>
                      <wp:positionH relativeFrom="column">
                        <wp:posOffset>1042035</wp:posOffset>
                      </wp:positionH>
                      <wp:positionV relativeFrom="paragraph">
                        <wp:posOffset>-10160</wp:posOffset>
                      </wp:positionV>
                      <wp:extent cx="160020" cy="311150"/>
                      <wp:effectExtent l="19050" t="0" r="0" b="12700"/>
                      <wp:wrapNone/>
                      <wp:docPr id="21"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311150"/>
                              </a:xfrm>
                              <a:custGeom>
                                <a:avLst>
                                  <a:gd name="f0" fmla="val 16024"/>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25402"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19002E" id="Down Arrow 7" o:spid="_x0000_s1026" style="position:absolute;margin-left:82.05pt;margin-top:-.8pt;width:12.6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" path="m5400,r,16024l,16024r10800,5576l21600,16024r-5400,l16200,,5400,xe" strokeweight=".70561mm">
                      <v:stroke joinstyle="miter"/>
                      <v:path arrowok="t" o:connecttype="custom" o:connectlocs="80010,0;160020,155575;80010,311150;0,155575;0,230827;160020,230827" o:connectangles="270,0,90,180,180,0" textboxrect="5400,0,16200,18812"/>
                    </v:shape>
                  </w:pict>
                </mc:Fallback>
              </mc:AlternateContent>
            </w:r>
          </w:p>
          <w:p w14:paraId="4E97FA23" w14:textId="77777777" w:rsidR="00E80626" w:rsidRPr="008422DA" w:rsidRDefault="00E80626" w:rsidP="009D4A57">
            <w:pPr>
              <w:suppressAutoHyphens/>
              <w:autoSpaceDN w:val="0"/>
              <w:jc w:val="center"/>
              <w:textAlignment w:val="baseline"/>
              <w:rPr>
                <w:rFonts w:eastAsia="Calibri"/>
                <w:sz w:val="28"/>
                <w:szCs w:val="26"/>
              </w:rPr>
            </w:pPr>
          </w:p>
        </w:tc>
      </w:tr>
      <w:tr w:rsidR="00E80626" w:rsidRPr="008422DA" w14:paraId="15B95813" w14:textId="77777777" w:rsidTr="009D4A57">
        <w:tc>
          <w:tcPr>
            <w:tcW w:w="4253" w:type="dxa"/>
            <w:tcBorders>
              <w:top w:val="single" w:sz="4" w:space="0" w:color="000000"/>
              <w:bottom w:val="single" w:sz="4" w:space="0" w:color="000000"/>
            </w:tcBorders>
            <w:tcMar>
              <w:top w:w="0" w:type="dxa"/>
              <w:left w:w="108" w:type="dxa"/>
              <w:bottom w:w="0" w:type="dxa"/>
              <w:right w:w="108" w:type="dxa"/>
            </w:tcMar>
          </w:tcPr>
          <w:p w14:paraId="0E91C21E"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Pr>
                <w:noProof/>
                <w:lang w:eastAsia="lv-LV"/>
              </w:rPr>
              <mc:AlternateContent>
                <mc:Choice Requires="wps">
                  <w:drawing>
                    <wp:anchor distT="0" distB="0" distL="114300" distR="114300" simplePos="0" relativeHeight="251660288" behindDoc="0" locked="0" layoutInCell="1" allowOverlap="1" wp14:anchorId="5A42ECF0" wp14:editId="54889C29">
                      <wp:simplePos x="0" y="0"/>
                      <wp:positionH relativeFrom="column">
                        <wp:posOffset>1110615</wp:posOffset>
                      </wp:positionH>
                      <wp:positionV relativeFrom="paragraph">
                        <wp:posOffset>156845</wp:posOffset>
                      </wp:positionV>
                      <wp:extent cx="160020" cy="311150"/>
                      <wp:effectExtent l="19050" t="0" r="0" b="12700"/>
                      <wp:wrapNone/>
                      <wp:docPr id="20"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311150"/>
                              </a:xfrm>
                              <a:custGeom>
                                <a:avLst>
                                  <a:gd name="f0" fmla="val 16024"/>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25402"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6C6C0D" id="Down Arrow 5" o:spid="_x0000_s1026" style="position:absolute;margin-left:87.45pt;margin-top:12.35pt;width:12.6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" path="m5400,r,16024l,16024r10800,5576l21600,16024r-5400,l16200,,5400,xe" strokeweight=".70561mm">
                      <v:stroke joinstyle="miter"/>
                      <v:path arrowok="t" o:connecttype="custom" o:connectlocs="80010,0;160020,155575;80010,311150;0,155575;0,230827;160020,230827" o:connectangles="270,0,90,180,180,0" textboxrect="5400,0,16200,18812"/>
                    </v:shape>
                  </w:pict>
                </mc:Fallback>
              </mc:AlternateContent>
            </w:r>
          </w:p>
        </w:tc>
        <w:tc>
          <w:tcPr>
            <w:tcW w:w="1887" w:type="dxa"/>
            <w:tcBorders>
              <w:right w:val="single" w:sz="4" w:space="0" w:color="000000"/>
            </w:tcBorders>
            <w:tcMar>
              <w:top w:w="0" w:type="dxa"/>
              <w:left w:w="108" w:type="dxa"/>
              <w:bottom w:w="0" w:type="dxa"/>
              <w:right w:w="108" w:type="dxa"/>
            </w:tcMar>
          </w:tcPr>
          <w:p w14:paraId="08D0A02A" w14:textId="77777777" w:rsidR="00E80626" w:rsidRPr="008422DA" w:rsidRDefault="00E80626" w:rsidP="009D4A57">
            <w:pPr>
              <w:suppressAutoHyphens/>
              <w:autoSpaceDN w:val="0"/>
              <w:textAlignment w:val="baseline"/>
              <w:rPr>
                <w:rFonts w:eastAsia="Calibri"/>
                <w:sz w:val="28"/>
                <w:szCs w:val="22"/>
              </w:rPr>
            </w:pPr>
          </w:p>
        </w:tc>
        <w:tc>
          <w:tcPr>
            <w:tcW w:w="3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D25A0" w14:textId="77777777" w:rsidR="00E80626" w:rsidRPr="008422DA" w:rsidRDefault="00E80626" w:rsidP="00E80626">
            <w:pPr>
              <w:suppressAutoHyphens/>
              <w:autoSpaceDN w:val="0"/>
              <w:textAlignment w:val="baseline"/>
              <w:rPr>
                <w:rFonts w:eastAsia="SimSun" w:cs="Mangal"/>
                <w:kern w:val="3"/>
                <w:sz w:val="24"/>
                <w:szCs w:val="24"/>
                <w:lang w:eastAsia="hi-IN" w:bidi="hi-IN"/>
              </w:rPr>
            </w:pPr>
            <w:r w:rsidRPr="008422DA">
              <w:rPr>
                <w:rFonts w:eastAsia="Calibri"/>
                <w:sz w:val="28"/>
                <w:szCs w:val="26"/>
              </w:rPr>
              <w:t xml:space="preserve">2.Ja nepieciešams, izsauc neatliekamo palīdzību vai lūdz to kādam izdarīt </w:t>
            </w:r>
            <w:r w:rsidRPr="008422DA">
              <w:rPr>
                <w:rFonts w:eastAsia="Calibri"/>
                <w:b/>
                <w:sz w:val="28"/>
                <w:szCs w:val="26"/>
              </w:rPr>
              <w:t>113, 112, 63374003</w:t>
            </w:r>
          </w:p>
        </w:tc>
      </w:tr>
      <w:tr w:rsidR="00E80626" w:rsidRPr="008422DA" w14:paraId="5362D830" w14:textId="77777777" w:rsidTr="009D4A57">
        <w:trPr>
          <w:trHeight w:val="750"/>
        </w:trPr>
        <w:tc>
          <w:tcPr>
            <w:tcW w:w="42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4886E"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sidRPr="008422DA">
              <w:rPr>
                <w:rFonts w:eastAsia="Calibri"/>
                <w:sz w:val="28"/>
                <w:szCs w:val="26"/>
              </w:rPr>
              <w:t>2.Par notiekošo ziņo iestādes vadītājai  (</w:t>
            </w:r>
            <w:r w:rsidRPr="008422DA">
              <w:rPr>
                <w:rFonts w:eastAsia="Calibri"/>
                <w:b/>
                <w:sz w:val="28"/>
                <w:szCs w:val="26"/>
              </w:rPr>
              <w:t>29337872</w:t>
            </w:r>
            <w:r w:rsidRPr="008422DA">
              <w:rPr>
                <w:rFonts w:eastAsia="Calibri"/>
                <w:sz w:val="28"/>
                <w:szCs w:val="26"/>
              </w:rPr>
              <w:t>),</w:t>
            </w:r>
          </w:p>
          <w:p w14:paraId="4BA287ED"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sidRPr="008422DA">
              <w:rPr>
                <w:rFonts w:eastAsia="Calibri"/>
                <w:sz w:val="28"/>
                <w:szCs w:val="26"/>
              </w:rPr>
              <w:t xml:space="preserve">vadītājas vietniecei ( </w:t>
            </w:r>
            <w:r>
              <w:rPr>
                <w:rFonts w:eastAsia="Calibri"/>
                <w:b/>
                <w:sz w:val="28"/>
                <w:szCs w:val="26"/>
              </w:rPr>
              <w:t>29969787</w:t>
            </w:r>
            <w:r w:rsidRPr="008422DA">
              <w:rPr>
                <w:rFonts w:eastAsia="Calibri"/>
                <w:sz w:val="28"/>
                <w:szCs w:val="26"/>
              </w:rPr>
              <w:t>)</w:t>
            </w:r>
            <w:r>
              <w:rPr>
                <w:rFonts w:eastAsia="Calibri"/>
                <w:sz w:val="28"/>
                <w:szCs w:val="26"/>
              </w:rPr>
              <w:t>,</w:t>
            </w:r>
          </w:p>
          <w:p w14:paraId="35457022"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sidRPr="008422DA">
              <w:rPr>
                <w:rFonts w:eastAsia="Calibri"/>
                <w:sz w:val="28"/>
                <w:szCs w:val="26"/>
              </w:rPr>
              <w:t>sociālam pedagogam , ja nepieciešams sastādīt aktu par nelaimes gadījumu, ko reģistrē žurnālā.</w:t>
            </w:r>
          </w:p>
        </w:tc>
        <w:tc>
          <w:tcPr>
            <w:tcW w:w="1887" w:type="dxa"/>
            <w:vMerge w:val="restart"/>
            <w:tcBorders>
              <w:left w:val="single" w:sz="4" w:space="0" w:color="000000"/>
            </w:tcBorders>
            <w:tcMar>
              <w:top w:w="0" w:type="dxa"/>
              <w:left w:w="108" w:type="dxa"/>
              <w:bottom w:w="0" w:type="dxa"/>
              <w:right w:w="108" w:type="dxa"/>
            </w:tcMar>
          </w:tcPr>
          <w:p w14:paraId="43EB9B72" w14:textId="77777777" w:rsidR="00E80626" w:rsidRPr="008422DA" w:rsidRDefault="00E80626" w:rsidP="009D4A57">
            <w:pPr>
              <w:suppressAutoHyphens/>
              <w:autoSpaceDN w:val="0"/>
              <w:textAlignment w:val="baseline"/>
              <w:rPr>
                <w:rFonts w:eastAsia="Calibri"/>
                <w:sz w:val="28"/>
                <w:szCs w:val="22"/>
              </w:rPr>
            </w:pPr>
          </w:p>
        </w:tc>
        <w:tc>
          <w:tcPr>
            <w:tcW w:w="3925" w:type="dxa"/>
            <w:tcBorders>
              <w:top w:val="single" w:sz="4" w:space="0" w:color="000000"/>
              <w:bottom w:val="single" w:sz="4" w:space="0" w:color="000000"/>
            </w:tcBorders>
            <w:tcMar>
              <w:top w:w="0" w:type="dxa"/>
              <w:left w:w="108" w:type="dxa"/>
              <w:bottom w:w="0" w:type="dxa"/>
              <w:right w:w="108" w:type="dxa"/>
            </w:tcMar>
          </w:tcPr>
          <w:p w14:paraId="40B74F1D"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Pr>
                <w:noProof/>
                <w:lang w:eastAsia="lv-LV"/>
              </w:rPr>
              <mc:AlternateContent>
                <mc:Choice Requires="wps">
                  <w:drawing>
                    <wp:anchor distT="0" distB="0" distL="114300" distR="114300" simplePos="0" relativeHeight="251663360" behindDoc="0" locked="0" layoutInCell="1" allowOverlap="1" wp14:anchorId="17DBBD18" wp14:editId="63F20048">
                      <wp:simplePos x="0" y="0"/>
                      <wp:positionH relativeFrom="column">
                        <wp:posOffset>1043305</wp:posOffset>
                      </wp:positionH>
                      <wp:positionV relativeFrom="paragraph">
                        <wp:posOffset>95250</wp:posOffset>
                      </wp:positionV>
                      <wp:extent cx="160020" cy="311150"/>
                      <wp:effectExtent l="19050" t="0" r="0" b="12700"/>
                      <wp:wrapNone/>
                      <wp:docPr id="19"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311150"/>
                              </a:xfrm>
                              <a:custGeom>
                                <a:avLst>
                                  <a:gd name="f0" fmla="val 16024"/>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25402"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85CA68" id="Down Arrow 8" o:spid="_x0000_s1026" style="position:absolute;margin-left:82.15pt;margin-top:7.5pt;width:12.6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" path="m5400,r,16024l,16024r10800,5576l21600,16024r-5400,l16200,,5400,xe" strokeweight=".70561mm">
                      <v:stroke joinstyle="miter"/>
                      <v:path arrowok="t" o:connecttype="custom" o:connectlocs="80010,0;160020,155575;80010,311150;0,155575;0,230827;160020,230827" o:connectangles="270,0,90,180,180,0" textboxrect="5400,0,16200,18812"/>
                    </v:shape>
                  </w:pict>
                </mc:Fallback>
              </mc:AlternateContent>
            </w:r>
          </w:p>
        </w:tc>
      </w:tr>
      <w:tr w:rsidR="00E80626" w:rsidRPr="008422DA" w14:paraId="4BC72121" w14:textId="77777777" w:rsidTr="009D4A57">
        <w:trPr>
          <w:trHeight w:val="750"/>
        </w:trPr>
        <w:tc>
          <w:tcPr>
            <w:tcW w:w="42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C7C50" w14:textId="77777777" w:rsidR="00E80626" w:rsidRPr="008422DA" w:rsidRDefault="00E80626" w:rsidP="009D4A57">
            <w:pPr>
              <w:suppressAutoHyphens/>
              <w:autoSpaceDN w:val="0"/>
              <w:textAlignment w:val="baseline"/>
              <w:rPr>
                <w:rFonts w:eastAsia="Calibri"/>
                <w:sz w:val="28"/>
                <w:szCs w:val="26"/>
              </w:rPr>
            </w:pPr>
          </w:p>
        </w:tc>
        <w:tc>
          <w:tcPr>
            <w:tcW w:w="1887" w:type="dxa"/>
            <w:vMerge/>
            <w:tcBorders>
              <w:left w:val="single" w:sz="4" w:space="0" w:color="000000"/>
            </w:tcBorders>
            <w:tcMar>
              <w:top w:w="0" w:type="dxa"/>
              <w:left w:w="108" w:type="dxa"/>
              <w:bottom w:w="0" w:type="dxa"/>
              <w:right w:w="108" w:type="dxa"/>
            </w:tcMar>
          </w:tcPr>
          <w:p w14:paraId="0409B87F" w14:textId="77777777" w:rsidR="00E80626" w:rsidRPr="008422DA" w:rsidRDefault="00E80626" w:rsidP="009D4A57">
            <w:pPr>
              <w:suppressAutoHyphens/>
              <w:autoSpaceDN w:val="0"/>
              <w:textAlignment w:val="baseline"/>
              <w:rPr>
                <w:rFonts w:eastAsia="Calibri"/>
                <w:sz w:val="28"/>
                <w:szCs w:val="22"/>
              </w:rPr>
            </w:pPr>
          </w:p>
        </w:tc>
        <w:tc>
          <w:tcPr>
            <w:tcW w:w="3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92CB" w14:textId="77777777" w:rsidR="00E80626" w:rsidRPr="008422DA" w:rsidRDefault="00E80626" w:rsidP="009D4A57">
            <w:pPr>
              <w:suppressAutoHyphens/>
              <w:autoSpaceDN w:val="0"/>
              <w:textAlignment w:val="baseline"/>
              <w:rPr>
                <w:rFonts w:eastAsia="Calibri"/>
                <w:sz w:val="28"/>
                <w:szCs w:val="26"/>
              </w:rPr>
            </w:pPr>
            <w:r w:rsidRPr="008422DA">
              <w:rPr>
                <w:rFonts w:eastAsia="Calibri"/>
                <w:sz w:val="28"/>
                <w:szCs w:val="26"/>
              </w:rPr>
              <w:t>3.Vienojas ar grupas darbiniekiem par ziņošanu vecākiem, vai izdara to pats.</w:t>
            </w:r>
          </w:p>
        </w:tc>
      </w:tr>
      <w:tr w:rsidR="00E80626" w:rsidRPr="008422DA" w14:paraId="399CC0E1" w14:textId="77777777" w:rsidTr="009D4A57">
        <w:tc>
          <w:tcPr>
            <w:tcW w:w="4253" w:type="dxa"/>
            <w:tcBorders>
              <w:top w:val="single" w:sz="4" w:space="0" w:color="000000"/>
              <w:bottom w:val="single" w:sz="4" w:space="0" w:color="000000"/>
            </w:tcBorders>
            <w:tcMar>
              <w:top w:w="0" w:type="dxa"/>
              <w:left w:w="108" w:type="dxa"/>
              <w:bottom w:w="0" w:type="dxa"/>
              <w:right w:w="108" w:type="dxa"/>
            </w:tcMar>
          </w:tcPr>
          <w:p w14:paraId="314ECF59"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Pr>
                <w:noProof/>
                <w:lang w:eastAsia="lv-LV"/>
              </w:rPr>
              <mc:AlternateContent>
                <mc:Choice Requires="wps">
                  <w:drawing>
                    <wp:anchor distT="0" distB="0" distL="114300" distR="114300" simplePos="0" relativeHeight="251661312" behindDoc="0" locked="0" layoutInCell="1" allowOverlap="1" wp14:anchorId="5601BDB2" wp14:editId="1BD732F4">
                      <wp:simplePos x="0" y="0"/>
                      <wp:positionH relativeFrom="column">
                        <wp:posOffset>1102360</wp:posOffset>
                      </wp:positionH>
                      <wp:positionV relativeFrom="paragraph">
                        <wp:posOffset>65405</wp:posOffset>
                      </wp:positionV>
                      <wp:extent cx="160020" cy="311150"/>
                      <wp:effectExtent l="19050" t="0" r="0" b="12700"/>
                      <wp:wrapNone/>
                      <wp:docPr id="18"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311150"/>
                              </a:xfrm>
                              <a:custGeom>
                                <a:avLst>
                                  <a:gd name="f0" fmla="val 16024"/>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25402"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584AFF" id="Down Arrow 6" o:spid="_x0000_s1026" style="position:absolute;margin-left:86.8pt;margin-top:5.15pt;width:12.6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" path="m5400,r,16024l,16024r10800,5576l21600,16024r-5400,l16200,,5400,xe" strokeweight=".70561mm">
                      <v:stroke joinstyle="miter"/>
                      <v:path arrowok="t" o:connecttype="custom" o:connectlocs="80010,0;160020,155575;80010,311150;0,155575;0,230827;160020,230827" o:connectangles="270,0,90,180,180,0" textboxrect="5400,0,16200,18812"/>
                    </v:shape>
                  </w:pict>
                </mc:Fallback>
              </mc:AlternateContent>
            </w:r>
          </w:p>
          <w:p w14:paraId="37755370" w14:textId="77777777" w:rsidR="00E80626" w:rsidRPr="008422DA" w:rsidRDefault="00E80626" w:rsidP="009D4A57">
            <w:pPr>
              <w:suppressAutoHyphens/>
              <w:autoSpaceDN w:val="0"/>
              <w:textAlignment w:val="baseline"/>
              <w:rPr>
                <w:rFonts w:eastAsia="Calibri"/>
                <w:sz w:val="28"/>
                <w:szCs w:val="22"/>
              </w:rPr>
            </w:pPr>
          </w:p>
        </w:tc>
        <w:tc>
          <w:tcPr>
            <w:tcW w:w="1887" w:type="dxa"/>
            <w:tcMar>
              <w:top w:w="0" w:type="dxa"/>
              <w:left w:w="108" w:type="dxa"/>
              <w:bottom w:w="0" w:type="dxa"/>
              <w:right w:w="108" w:type="dxa"/>
            </w:tcMar>
          </w:tcPr>
          <w:p w14:paraId="2B0EBBD1" w14:textId="77777777" w:rsidR="00E80626" w:rsidRPr="008422DA" w:rsidRDefault="00E80626" w:rsidP="009D4A57">
            <w:pPr>
              <w:suppressAutoHyphens/>
              <w:autoSpaceDN w:val="0"/>
              <w:textAlignment w:val="baseline"/>
              <w:rPr>
                <w:rFonts w:eastAsia="Calibri"/>
                <w:sz w:val="28"/>
                <w:szCs w:val="22"/>
              </w:rPr>
            </w:pPr>
          </w:p>
        </w:tc>
        <w:tc>
          <w:tcPr>
            <w:tcW w:w="3925" w:type="dxa"/>
            <w:tcBorders>
              <w:top w:val="single" w:sz="4" w:space="0" w:color="000000"/>
              <w:bottom w:val="single" w:sz="4" w:space="0" w:color="000000"/>
            </w:tcBorders>
            <w:tcMar>
              <w:top w:w="0" w:type="dxa"/>
              <w:left w:w="108" w:type="dxa"/>
              <w:bottom w:w="0" w:type="dxa"/>
              <w:right w:w="108" w:type="dxa"/>
            </w:tcMar>
          </w:tcPr>
          <w:p w14:paraId="6F480961" w14:textId="77777777" w:rsidR="00E80626" w:rsidRPr="008422DA" w:rsidRDefault="00E80626" w:rsidP="009D4A57">
            <w:pPr>
              <w:suppressAutoHyphens/>
              <w:autoSpaceDN w:val="0"/>
              <w:jc w:val="center"/>
              <w:textAlignment w:val="baseline"/>
              <w:rPr>
                <w:rFonts w:eastAsia="SimSun" w:cs="Mangal"/>
                <w:kern w:val="3"/>
                <w:sz w:val="24"/>
                <w:szCs w:val="24"/>
                <w:lang w:eastAsia="hi-IN" w:bidi="hi-IN"/>
              </w:rPr>
            </w:pPr>
            <w:r>
              <w:rPr>
                <w:noProof/>
                <w:lang w:eastAsia="lv-LV"/>
              </w:rPr>
              <mc:AlternateContent>
                <mc:Choice Requires="wps">
                  <w:drawing>
                    <wp:anchor distT="0" distB="0" distL="114300" distR="114300" simplePos="0" relativeHeight="251664384" behindDoc="0" locked="0" layoutInCell="1" allowOverlap="1" wp14:anchorId="29CA7396" wp14:editId="56C11D21">
                      <wp:simplePos x="0" y="0"/>
                      <wp:positionH relativeFrom="column">
                        <wp:posOffset>1043305</wp:posOffset>
                      </wp:positionH>
                      <wp:positionV relativeFrom="paragraph">
                        <wp:posOffset>62230</wp:posOffset>
                      </wp:positionV>
                      <wp:extent cx="160020" cy="311150"/>
                      <wp:effectExtent l="19050" t="0" r="0" b="12700"/>
                      <wp:wrapNone/>
                      <wp:docPr id="17"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311150"/>
                              </a:xfrm>
                              <a:custGeom>
                                <a:avLst>
                                  <a:gd name="f0" fmla="val 16024"/>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25402"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711331" id="Down Arrow 9" o:spid="_x0000_s1026" style="position:absolute;margin-left:82.15pt;margin-top:4.9pt;width:12.6pt;height: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" path="m5400,r,16024l,16024r10800,5576l21600,16024r-5400,l16200,,5400,xe" strokeweight=".70561mm">
                      <v:stroke joinstyle="miter"/>
                      <v:path arrowok="t" o:connecttype="custom" o:connectlocs="80010,0;160020,155575;80010,311150;0,155575;0,230827;160020,230827" o:connectangles="270,0,90,180,180,0" textboxrect="5400,0,16200,18812"/>
                    </v:shape>
                  </w:pict>
                </mc:Fallback>
              </mc:AlternateContent>
            </w:r>
          </w:p>
        </w:tc>
      </w:tr>
      <w:tr w:rsidR="00E80626" w:rsidRPr="008422DA" w14:paraId="35E8AA92" w14:textId="77777777" w:rsidTr="009D4A57">
        <w:trPr>
          <w:trHeight w:val="750"/>
        </w:trPr>
        <w:tc>
          <w:tcPr>
            <w:tcW w:w="42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04E48" w14:textId="77777777" w:rsidR="00E80626" w:rsidRPr="008422DA" w:rsidRDefault="00E80626" w:rsidP="009D4A57">
            <w:pPr>
              <w:suppressAutoHyphens/>
              <w:autoSpaceDN w:val="0"/>
              <w:textAlignment w:val="baseline"/>
              <w:rPr>
                <w:rFonts w:eastAsia="Calibri"/>
                <w:sz w:val="28"/>
                <w:szCs w:val="26"/>
              </w:rPr>
            </w:pPr>
            <w:r w:rsidRPr="008422DA">
              <w:rPr>
                <w:rFonts w:eastAsia="Calibri"/>
                <w:sz w:val="28"/>
                <w:szCs w:val="26"/>
              </w:rPr>
              <w:t>3.Iestādes vadītāja kopā ar medmāsu un atbildīgo par nelaimes gadījumiem, izskata katru gadījumu atsevišķi administrācijas sapulcē.</w:t>
            </w:r>
          </w:p>
        </w:tc>
        <w:tc>
          <w:tcPr>
            <w:tcW w:w="1887" w:type="dxa"/>
            <w:vMerge w:val="restart"/>
            <w:tcBorders>
              <w:left w:val="single" w:sz="4" w:space="0" w:color="000000"/>
              <w:right w:val="single" w:sz="4" w:space="0" w:color="000000"/>
            </w:tcBorders>
            <w:tcMar>
              <w:top w:w="0" w:type="dxa"/>
              <w:left w:w="108" w:type="dxa"/>
              <w:bottom w:w="0" w:type="dxa"/>
              <w:right w:w="108" w:type="dxa"/>
            </w:tcMar>
          </w:tcPr>
          <w:p w14:paraId="19E7F221" w14:textId="77777777" w:rsidR="00E80626" w:rsidRPr="008422DA" w:rsidRDefault="00E80626" w:rsidP="009D4A57">
            <w:pPr>
              <w:suppressAutoHyphens/>
              <w:autoSpaceDN w:val="0"/>
              <w:textAlignment w:val="baseline"/>
              <w:rPr>
                <w:rFonts w:eastAsia="Calibri"/>
                <w:sz w:val="28"/>
                <w:szCs w:val="22"/>
              </w:rPr>
            </w:pPr>
          </w:p>
        </w:tc>
        <w:tc>
          <w:tcPr>
            <w:tcW w:w="3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0AAE3" w14:textId="77777777" w:rsidR="00E80626" w:rsidRPr="008422DA" w:rsidRDefault="00E80626" w:rsidP="009D4A57">
            <w:pPr>
              <w:suppressAutoHyphens/>
              <w:autoSpaceDN w:val="0"/>
              <w:textAlignment w:val="baseline"/>
              <w:rPr>
                <w:rFonts w:eastAsia="Calibri"/>
                <w:sz w:val="28"/>
                <w:szCs w:val="26"/>
              </w:rPr>
            </w:pPr>
            <w:r w:rsidRPr="008422DA">
              <w:rPr>
                <w:rFonts w:eastAsia="Calibri"/>
                <w:sz w:val="28"/>
                <w:szCs w:val="26"/>
              </w:rPr>
              <w:t>4.Ja nepieciešams, pavada izglītojamo uz ārstniecības iestādi.</w:t>
            </w:r>
          </w:p>
        </w:tc>
      </w:tr>
      <w:tr w:rsidR="00E80626" w:rsidRPr="008422DA" w14:paraId="4891D1EE" w14:textId="77777777" w:rsidTr="009D4A57">
        <w:trPr>
          <w:trHeight w:val="521"/>
        </w:trPr>
        <w:tc>
          <w:tcPr>
            <w:tcW w:w="42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4704A" w14:textId="77777777" w:rsidR="00E80626" w:rsidRPr="008422DA" w:rsidRDefault="00E80626" w:rsidP="009D4A57">
            <w:pPr>
              <w:suppressAutoHyphens/>
              <w:autoSpaceDN w:val="0"/>
              <w:textAlignment w:val="baseline"/>
              <w:rPr>
                <w:rFonts w:eastAsia="Calibri"/>
                <w:sz w:val="28"/>
                <w:szCs w:val="26"/>
              </w:rPr>
            </w:pPr>
          </w:p>
        </w:tc>
        <w:tc>
          <w:tcPr>
            <w:tcW w:w="1887" w:type="dxa"/>
            <w:vMerge/>
            <w:tcBorders>
              <w:left w:val="single" w:sz="4" w:space="0" w:color="000000"/>
              <w:right w:val="single" w:sz="4" w:space="0" w:color="000000"/>
            </w:tcBorders>
            <w:tcMar>
              <w:top w:w="0" w:type="dxa"/>
              <w:left w:w="108" w:type="dxa"/>
              <w:bottom w:w="0" w:type="dxa"/>
              <w:right w:w="108" w:type="dxa"/>
            </w:tcMar>
          </w:tcPr>
          <w:p w14:paraId="0BB4AB24" w14:textId="77777777" w:rsidR="00E80626" w:rsidRPr="008422DA" w:rsidRDefault="00E80626" w:rsidP="009D4A57">
            <w:pPr>
              <w:suppressAutoHyphens/>
              <w:autoSpaceDN w:val="0"/>
              <w:textAlignment w:val="baseline"/>
              <w:rPr>
                <w:rFonts w:eastAsia="Calibri"/>
                <w:sz w:val="28"/>
                <w:szCs w:val="22"/>
              </w:rPr>
            </w:pPr>
          </w:p>
        </w:tc>
        <w:tc>
          <w:tcPr>
            <w:tcW w:w="3925" w:type="dxa"/>
            <w:tcBorders>
              <w:top w:val="single" w:sz="4" w:space="0" w:color="000000"/>
              <w:bottom w:val="single" w:sz="4" w:space="0" w:color="000000"/>
            </w:tcBorders>
            <w:tcMar>
              <w:top w:w="0" w:type="dxa"/>
              <w:left w:w="108" w:type="dxa"/>
              <w:bottom w:w="0" w:type="dxa"/>
              <w:right w:w="108" w:type="dxa"/>
            </w:tcMar>
          </w:tcPr>
          <w:p w14:paraId="2D1638E7"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Pr>
                <w:noProof/>
                <w:lang w:eastAsia="lv-LV"/>
              </w:rPr>
              <mc:AlternateContent>
                <mc:Choice Requires="wps">
                  <w:drawing>
                    <wp:anchor distT="0" distB="0" distL="114300" distR="114300" simplePos="0" relativeHeight="251665408" behindDoc="0" locked="0" layoutInCell="1" allowOverlap="1" wp14:anchorId="49875A72" wp14:editId="68A5B0FC">
                      <wp:simplePos x="0" y="0"/>
                      <wp:positionH relativeFrom="column">
                        <wp:posOffset>1043305</wp:posOffset>
                      </wp:positionH>
                      <wp:positionV relativeFrom="paragraph">
                        <wp:posOffset>-11430</wp:posOffset>
                      </wp:positionV>
                      <wp:extent cx="160020" cy="311150"/>
                      <wp:effectExtent l="19050" t="0" r="0" b="12700"/>
                      <wp:wrapNone/>
                      <wp:docPr id="16"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311150"/>
                              </a:xfrm>
                              <a:custGeom>
                                <a:avLst>
                                  <a:gd name="f0" fmla="val 16024"/>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25402"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F6183B" id="Down Arrow 10" o:spid="_x0000_s1026" style="position:absolute;margin-left:82.15pt;margin-top:-.9pt;width:12.6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" path="m5400,r,16024l,16024r10800,5576l21600,16024r-5400,l16200,,5400,xe" strokeweight=".70561mm">
                      <v:stroke joinstyle="miter"/>
                      <v:path arrowok="t" o:connecttype="custom" o:connectlocs="80010,0;160020,155575;80010,311150;0,155575;0,230827;160020,230827" o:connectangles="270,0,90,180,180,0" textboxrect="5400,0,16200,18812"/>
                    </v:shape>
                  </w:pict>
                </mc:Fallback>
              </mc:AlternateContent>
            </w:r>
          </w:p>
        </w:tc>
      </w:tr>
      <w:tr w:rsidR="00E80626" w:rsidRPr="008422DA" w14:paraId="14022592" w14:textId="77777777" w:rsidTr="009D4A57">
        <w:trPr>
          <w:trHeight w:val="1252"/>
        </w:trPr>
        <w:tc>
          <w:tcPr>
            <w:tcW w:w="4253" w:type="dxa"/>
            <w:tcBorders>
              <w:top w:val="single" w:sz="4" w:space="0" w:color="000000"/>
            </w:tcBorders>
            <w:tcMar>
              <w:top w:w="0" w:type="dxa"/>
              <w:left w:w="108" w:type="dxa"/>
              <w:bottom w:w="0" w:type="dxa"/>
              <w:right w:w="108" w:type="dxa"/>
            </w:tcMar>
          </w:tcPr>
          <w:p w14:paraId="1D2F7367"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Pr>
                <w:noProof/>
                <w:lang w:eastAsia="lv-LV"/>
              </w:rPr>
              <mc:AlternateContent>
                <mc:Choice Requires="wps">
                  <w:drawing>
                    <wp:anchor distT="0" distB="0" distL="114300" distR="114300" simplePos="0" relativeHeight="251667456" behindDoc="0" locked="0" layoutInCell="1" allowOverlap="1" wp14:anchorId="55DA1E8C" wp14:editId="2BD2B442">
                      <wp:simplePos x="0" y="0"/>
                      <wp:positionH relativeFrom="column">
                        <wp:posOffset>1103630</wp:posOffset>
                      </wp:positionH>
                      <wp:positionV relativeFrom="paragraph">
                        <wp:posOffset>57150</wp:posOffset>
                      </wp:positionV>
                      <wp:extent cx="160020" cy="311150"/>
                      <wp:effectExtent l="19050" t="0" r="0" b="12700"/>
                      <wp:wrapNone/>
                      <wp:docPr id="15"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311150"/>
                              </a:xfrm>
                              <a:custGeom>
                                <a:avLst>
                                  <a:gd name="f0" fmla="val 16024"/>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25402"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2A5464" id="Down Arrow 12" o:spid="_x0000_s1026" style="position:absolute;margin-left:86.9pt;margin-top:4.5pt;width:12.6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" path="m5400,r,16024l,16024r10800,5576l21600,16024r-5400,l16200,,5400,xe" strokeweight=".70561mm">
                      <v:stroke joinstyle="miter"/>
                      <v:path arrowok="t" o:connecttype="custom" o:connectlocs="80010,0;160020,155575;80010,311150;0,155575;0,230827;160020,230827" o:connectangles="270,0,90,180,180,0" textboxrect="5400,0,16200,18812"/>
                    </v:shape>
                  </w:pict>
                </mc:Fallback>
              </mc:AlternateContent>
            </w:r>
          </w:p>
          <w:p w14:paraId="406AE506" w14:textId="77777777" w:rsidR="00E80626" w:rsidRPr="008422DA" w:rsidRDefault="00E80626" w:rsidP="009D4A57">
            <w:pPr>
              <w:suppressAutoHyphens/>
              <w:autoSpaceDN w:val="0"/>
              <w:textAlignment w:val="baseline"/>
              <w:rPr>
                <w:rFonts w:eastAsia="Calibri"/>
                <w:sz w:val="28"/>
                <w:szCs w:val="22"/>
              </w:rPr>
            </w:pPr>
          </w:p>
          <w:tbl>
            <w:tblPr>
              <w:tblW w:w="4037" w:type="dxa"/>
              <w:tblCellMar>
                <w:left w:w="10" w:type="dxa"/>
                <w:right w:w="10" w:type="dxa"/>
              </w:tblCellMar>
              <w:tblLook w:val="04A0" w:firstRow="1" w:lastRow="0" w:firstColumn="1" w:lastColumn="0" w:noHBand="0" w:noVBand="1"/>
            </w:tblPr>
            <w:tblGrid>
              <w:gridCol w:w="4037"/>
            </w:tblGrid>
            <w:tr w:rsidR="00E80626" w:rsidRPr="008422DA" w14:paraId="536E5FC8" w14:textId="77777777" w:rsidTr="00590AF5">
              <w:trPr>
                <w:trHeight w:val="2074"/>
              </w:trPr>
              <w:tc>
                <w:tcPr>
                  <w:tcW w:w="4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0F045" w14:textId="77777777" w:rsidR="00E80626" w:rsidRPr="008422DA" w:rsidRDefault="00E80626" w:rsidP="009D4A57">
                  <w:pPr>
                    <w:suppressAutoHyphens/>
                    <w:autoSpaceDN w:val="0"/>
                    <w:textAlignment w:val="baseline"/>
                    <w:rPr>
                      <w:rFonts w:eastAsia="SimSun" w:cs="Mangal"/>
                      <w:kern w:val="3"/>
                      <w:sz w:val="24"/>
                      <w:szCs w:val="24"/>
                      <w:lang w:eastAsia="hi-IN" w:bidi="hi-IN"/>
                    </w:rPr>
                  </w:pPr>
                  <w:r w:rsidRPr="008422DA">
                    <w:rPr>
                      <w:rFonts w:eastAsia="Calibri"/>
                      <w:sz w:val="28"/>
                      <w:szCs w:val="26"/>
                    </w:rPr>
                    <w:t xml:space="preserve">4.Par nelaimes gadījumu vadītāja ziņo Kuldīgas novada pašvaldībai Izglītības nodaļas vadītājai </w:t>
                  </w:r>
                  <w:r w:rsidRPr="008422DA">
                    <w:rPr>
                      <w:rFonts w:eastAsia="Calibri"/>
                      <w:b/>
                      <w:sz w:val="28"/>
                      <w:szCs w:val="26"/>
                    </w:rPr>
                    <w:t>63350076</w:t>
                  </w:r>
                </w:p>
              </w:tc>
            </w:tr>
          </w:tbl>
          <w:p w14:paraId="4C5D57E4" w14:textId="77777777" w:rsidR="00E80626" w:rsidRPr="008422DA" w:rsidRDefault="00E80626" w:rsidP="009D4A57">
            <w:pPr>
              <w:suppressAutoHyphens/>
              <w:autoSpaceDN w:val="0"/>
              <w:textAlignment w:val="baseline"/>
              <w:rPr>
                <w:rFonts w:eastAsia="Calibri"/>
                <w:sz w:val="28"/>
                <w:szCs w:val="22"/>
              </w:rPr>
            </w:pPr>
          </w:p>
        </w:tc>
        <w:tc>
          <w:tcPr>
            <w:tcW w:w="1887" w:type="dxa"/>
            <w:tcBorders>
              <w:right w:val="single" w:sz="4" w:space="0" w:color="000000"/>
            </w:tcBorders>
            <w:tcMar>
              <w:top w:w="0" w:type="dxa"/>
              <w:left w:w="108" w:type="dxa"/>
              <w:bottom w:w="0" w:type="dxa"/>
              <w:right w:w="108" w:type="dxa"/>
            </w:tcMar>
          </w:tcPr>
          <w:p w14:paraId="3401B6AC" w14:textId="77777777" w:rsidR="00E80626" w:rsidRPr="008422DA" w:rsidRDefault="00E80626" w:rsidP="009D4A57">
            <w:pPr>
              <w:suppressAutoHyphens/>
              <w:autoSpaceDN w:val="0"/>
              <w:textAlignment w:val="baseline"/>
              <w:rPr>
                <w:rFonts w:eastAsia="Calibri"/>
                <w:sz w:val="28"/>
                <w:szCs w:val="22"/>
              </w:rPr>
            </w:pPr>
          </w:p>
        </w:tc>
        <w:tc>
          <w:tcPr>
            <w:tcW w:w="3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9AD17" w14:textId="77777777" w:rsidR="00E80626" w:rsidRPr="008422DA" w:rsidRDefault="00E80626" w:rsidP="009D4A57">
            <w:pPr>
              <w:suppressAutoHyphens/>
              <w:autoSpaceDN w:val="0"/>
              <w:textAlignment w:val="baseline"/>
              <w:rPr>
                <w:rFonts w:eastAsia="Calibri"/>
                <w:sz w:val="28"/>
                <w:szCs w:val="26"/>
              </w:rPr>
            </w:pPr>
            <w:r w:rsidRPr="008422DA">
              <w:rPr>
                <w:rFonts w:eastAsia="Calibri"/>
                <w:sz w:val="28"/>
                <w:szCs w:val="26"/>
              </w:rPr>
              <w:t>5.Uztur kontaktu ar ārstniecības iestādi, sniedzot nepieciešamo informāciju par izglītojamo.</w:t>
            </w:r>
          </w:p>
        </w:tc>
      </w:tr>
    </w:tbl>
    <w:p w14:paraId="066F861C" w14:textId="77777777" w:rsidR="00E80626" w:rsidRPr="001E0105" w:rsidRDefault="00E80626" w:rsidP="00590AF5">
      <w:pPr>
        <w:keepNext/>
        <w:ind w:left="7"/>
        <w:jc w:val="center"/>
        <w:outlineLvl w:val="0"/>
        <w:rPr>
          <w:color w:val="FF0000"/>
          <w:sz w:val="24"/>
          <w:szCs w:val="24"/>
        </w:rPr>
      </w:pPr>
    </w:p>
    <w:sectPr w:rsidR="00E80626" w:rsidRPr="001E0105" w:rsidSect="00702859">
      <w:headerReference w:type="default" r:id="rId8"/>
      <w:footerReference w:type="default" r:id="rId9"/>
      <w:headerReference w:type="first" r:id="rId10"/>
      <w:type w:val="oddPage"/>
      <w:pgSz w:w="11907" w:h="16840" w:code="9"/>
      <w:pgMar w:top="567" w:right="1559" w:bottom="1134" w:left="1701" w:header="527"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2FFB0" w14:textId="77777777" w:rsidR="00811CC9" w:rsidRDefault="00811CC9">
      <w:r>
        <w:separator/>
      </w:r>
    </w:p>
  </w:endnote>
  <w:endnote w:type="continuationSeparator" w:id="0">
    <w:p w14:paraId="75AFD87F" w14:textId="77777777" w:rsidR="00811CC9" w:rsidRDefault="0081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010713"/>
      <w:docPartObj>
        <w:docPartGallery w:val="Page Numbers (Bottom of Page)"/>
        <w:docPartUnique/>
      </w:docPartObj>
    </w:sdtPr>
    <w:sdtEndPr>
      <w:rPr>
        <w:noProof/>
      </w:rPr>
    </w:sdtEndPr>
    <w:sdtContent>
      <w:p w14:paraId="15C30867" w14:textId="560D8E5A" w:rsidR="006C4CB5" w:rsidRDefault="006C4CB5">
        <w:pPr>
          <w:pStyle w:val="Footer"/>
          <w:jc w:val="right"/>
        </w:pPr>
        <w:r>
          <w:fldChar w:fldCharType="begin"/>
        </w:r>
        <w:r>
          <w:instrText xml:space="preserve"> PAGE   \* MERGEFORMAT </w:instrText>
        </w:r>
        <w:r>
          <w:fldChar w:fldCharType="separate"/>
        </w:r>
        <w:r w:rsidR="00590AF5">
          <w:rPr>
            <w:noProof/>
          </w:rPr>
          <w:t>2</w:t>
        </w:r>
        <w:r>
          <w:rPr>
            <w:noProof/>
          </w:rPr>
          <w:fldChar w:fldCharType="end"/>
        </w:r>
      </w:p>
    </w:sdtContent>
  </w:sdt>
  <w:p w14:paraId="76261BAD" w14:textId="77777777" w:rsidR="006B3015" w:rsidRDefault="006B3015">
    <w:pPr>
      <w:pStyle w:val="Footer"/>
      <w:jc w:val="center"/>
      <w:rPr>
        <w:rFonts w:cs="Tahoma"/>
        <w:b/>
        <w:i/>
        <w:color w:val="C0C0C0"/>
        <w:spacing w:val="16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5B508" w14:textId="77777777" w:rsidR="00811CC9" w:rsidRDefault="00811CC9">
      <w:r>
        <w:separator/>
      </w:r>
    </w:p>
  </w:footnote>
  <w:footnote w:type="continuationSeparator" w:id="0">
    <w:p w14:paraId="00F8A6C2" w14:textId="77777777" w:rsidR="00811CC9" w:rsidRDefault="00811C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A1BB9" w14:textId="77777777" w:rsidR="006B3015" w:rsidRDefault="006B3015" w:rsidP="00B07B32">
    <w:pPr>
      <w:pStyle w:val="Header"/>
      <w:jc w:val="center"/>
    </w:pPr>
  </w:p>
  <w:p w14:paraId="62965861" w14:textId="77777777" w:rsidR="006B3015" w:rsidRDefault="006B3015" w:rsidP="008422DA">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D355" w14:textId="77777777" w:rsidR="006B3015" w:rsidRDefault="006B3015" w:rsidP="00C5790E">
    <w:pPr>
      <w:pStyle w:val="Header"/>
      <w:tabs>
        <w:tab w:val="clear" w:pos="4320"/>
        <w:tab w:val="clear" w:pos="8640"/>
        <w:tab w:val="left" w:pos="1561"/>
        <w:tab w:val="left" w:pos="3420"/>
      </w:tabs>
    </w:pPr>
    <w:r>
      <w:rPr>
        <w:noProof/>
        <w:lang w:eastAsia="lv-LV"/>
      </w:rPr>
      <mc:AlternateContent>
        <mc:Choice Requires="wps">
          <w:drawing>
            <wp:anchor distT="0" distB="0" distL="114300" distR="114300" simplePos="0" relativeHeight="251658752" behindDoc="1" locked="0" layoutInCell="1" allowOverlap="1" wp14:anchorId="1B4D6289" wp14:editId="02C9D9D2">
              <wp:simplePos x="0" y="0"/>
              <wp:positionH relativeFrom="column">
                <wp:posOffset>286385</wp:posOffset>
              </wp:positionH>
              <wp:positionV relativeFrom="paragraph">
                <wp:posOffset>1282700</wp:posOffset>
              </wp:positionV>
              <wp:extent cx="5890260" cy="42862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B972A" w14:textId="77777777" w:rsidR="006B3015" w:rsidRPr="00AD41AC" w:rsidRDefault="006B3015" w:rsidP="00C5790E">
                          <w:pPr>
                            <w:jc w:val="center"/>
                            <w:rPr>
                              <w:i/>
                              <w:color w:val="000000"/>
                              <w:sz w:val="18"/>
                              <w:szCs w:val="18"/>
                            </w:rPr>
                          </w:pPr>
                          <w:r w:rsidRPr="000F3273">
                            <w:rPr>
                              <w:i/>
                              <w:sz w:val="18"/>
                              <w:szCs w:val="18"/>
                            </w:rPr>
                            <w:t xml:space="preserve">IZM reģ. </w:t>
                          </w:r>
                          <w:r w:rsidRPr="00AD41AC">
                            <w:rPr>
                              <w:i/>
                              <w:sz w:val="18"/>
                              <w:szCs w:val="18"/>
                            </w:rPr>
                            <w:t xml:space="preserve">nr. 4102902341,  adrese Parka iela 22, Kuldīga, Kuldīgas , nov., LV – 3301, tālrs.63320467,  </w:t>
                          </w:r>
                          <w:r w:rsidRPr="00AD41AC">
                            <w:rPr>
                              <w:i/>
                              <w:color w:val="000000"/>
                              <w:sz w:val="18"/>
                              <w:szCs w:val="18"/>
                            </w:rPr>
                            <w:t xml:space="preserve"> </w:t>
                          </w:r>
                        </w:p>
                        <w:p w14:paraId="5F9306FD" w14:textId="77777777" w:rsidR="006B3015" w:rsidRDefault="006B3015" w:rsidP="00C5790E">
                          <w:pPr>
                            <w:jc w:val="center"/>
                            <w:rPr>
                              <w:i/>
                              <w:sz w:val="18"/>
                              <w:szCs w:val="18"/>
                            </w:rPr>
                          </w:pPr>
                          <w:r w:rsidRPr="00AD41AC">
                            <w:rPr>
                              <w:i/>
                              <w:sz w:val="18"/>
                              <w:szCs w:val="18"/>
                            </w:rPr>
                            <w:t>e-pasts</w:t>
                          </w:r>
                          <w:r>
                            <w:rPr>
                              <w:i/>
                              <w:sz w:val="18"/>
                              <w:szCs w:val="18"/>
                            </w:rPr>
                            <w:t xml:space="preserve"> </w:t>
                          </w:r>
                          <w:hyperlink r:id="rId1" w:history="1">
                            <w:r w:rsidRPr="006B2E84">
                              <w:rPr>
                                <w:rStyle w:val="Hyperlink"/>
                                <w:i/>
                                <w:sz w:val="18"/>
                                <w:szCs w:val="18"/>
                                <w:u w:val="none"/>
                              </w:rPr>
                              <w:t>bd.bitite@kuldiga.lv</w:t>
                            </w:r>
                          </w:hyperlink>
                          <w:r w:rsidRPr="006B2E84">
                            <w:rPr>
                              <w:rStyle w:val="Hyperlink"/>
                              <w:i/>
                              <w:sz w:val="18"/>
                              <w:szCs w:val="18"/>
                              <w:u w:val="none"/>
                            </w:rPr>
                            <w:t>, www.bitite.kuldiga.lv</w:t>
                          </w:r>
                        </w:p>
                        <w:p w14:paraId="268004DC" w14:textId="77777777" w:rsidR="006B3015" w:rsidRPr="00C30D06" w:rsidRDefault="006B3015" w:rsidP="00C5790E">
                          <w:pPr>
                            <w:jc w:val="center"/>
                            <w:rPr>
                              <w:i/>
                              <w:sz w:val="18"/>
                              <w:szCs w:val="18"/>
                            </w:rPr>
                          </w:pPr>
                        </w:p>
                        <w:p w14:paraId="18472372" w14:textId="77777777" w:rsidR="006B3015" w:rsidRPr="00C30D06" w:rsidRDefault="006B3015" w:rsidP="00C5790E">
                          <w:pPr>
                            <w:pStyle w:val="Header"/>
                            <w:tabs>
                              <w:tab w:val="left" w:pos="7547"/>
                            </w:tabs>
                            <w:jc w:val="center"/>
                            <w:rPr>
                              <w:i/>
                              <w:sz w:val="18"/>
                              <w:szCs w:val="18"/>
                            </w:rPr>
                          </w:pPr>
                          <w:r w:rsidRPr="00C30D06">
                            <w:rPr>
                              <w:i/>
                              <w:sz w:val="18"/>
                              <w:szCs w:val="18"/>
                            </w:rPr>
                            <w:t xml:space="preserve">e-pasts </w:t>
                          </w:r>
                          <w:hyperlink r:id="rId2" w:history="1">
                            <w:r w:rsidRPr="00C30D06">
                              <w:rPr>
                                <w:rStyle w:val="Hyperlink"/>
                                <w:i/>
                                <w:color w:val="auto"/>
                                <w:sz w:val="18"/>
                                <w:szCs w:val="18"/>
                                <w:u w:val="none"/>
                              </w:rPr>
                              <w:t>varme@kuldiga.lv</w:t>
                            </w:r>
                          </w:hyperlink>
                          <w:r w:rsidRPr="00C30D06">
                            <w:rPr>
                              <w:i/>
                              <w:color w:val="000000"/>
                              <w:sz w:val="18"/>
                              <w:szCs w:val="18"/>
                            </w:rPr>
                            <w:t xml:space="preserve"> </w:t>
                          </w:r>
                        </w:p>
                        <w:p w14:paraId="7C2796BD" w14:textId="77777777" w:rsidR="006B3015" w:rsidRDefault="006B3015" w:rsidP="00C579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4D6289" id="_x0000_t202" coordsize="21600,21600" o:spt="202" path="m,l,21600r21600,l21600,xe">
              <v:stroke joinstyle="miter"/>
              <v:path gradientshapeok="t" o:connecttype="rect"/>
            </v:shapetype>
            <v:shape id="Text Box 12" o:spid="_x0000_s1026" type="#_x0000_t202" style="position:absolute;margin-left:22.55pt;margin-top:101pt;width:463.8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" stroked="f">
              <v:textbox>
                <w:txbxContent>
                  <w:p w14:paraId="696B972A" w14:textId="77777777" w:rsidR="006B3015" w:rsidRPr="00AD41AC" w:rsidRDefault="006B3015" w:rsidP="00C5790E">
                    <w:pPr>
                      <w:jc w:val="center"/>
                      <w:rPr>
                        <w:i/>
                        <w:color w:val="000000"/>
                        <w:sz w:val="18"/>
                        <w:szCs w:val="18"/>
                      </w:rPr>
                    </w:pPr>
                    <w:r w:rsidRPr="000F3273">
                      <w:rPr>
                        <w:i/>
                        <w:sz w:val="18"/>
                        <w:szCs w:val="18"/>
                      </w:rPr>
                      <w:t xml:space="preserve">IZM reģ. </w:t>
                    </w:r>
                    <w:r w:rsidRPr="00AD41AC">
                      <w:rPr>
                        <w:i/>
                        <w:sz w:val="18"/>
                        <w:szCs w:val="18"/>
                      </w:rPr>
                      <w:t xml:space="preserve">nr. 4102902341,  adrese Parka iela 22, Kuldīga, Kuldīgas , nov., LV – 3301, tālrs.63320467,  </w:t>
                    </w:r>
                    <w:r w:rsidRPr="00AD41AC">
                      <w:rPr>
                        <w:i/>
                        <w:color w:val="000000"/>
                        <w:sz w:val="18"/>
                        <w:szCs w:val="18"/>
                      </w:rPr>
                      <w:t xml:space="preserve"> </w:t>
                    </w:r>
                  </w:p>
                  <w:p w14:paraId="5F9306FD" w14:textId="77777777" w:rsidR="006B3015" w:rsidRDefault="006B3015" w:rsidP="00C5790E">
                    <w:pPr>
                      <w:jc w:val="center"/>
                      <w:rPr>
                        <w:i/>
                        <w:sz w:val="18"/>
                        <w:szCs w:val="18"/>
                      </w:rPr>
                    </w:pPr>
                    <w:r w:rsidRPr="00AD41AC">
                      <w:rPr>
                        <w:i/>
                        <w:sz w:val="18"/>
                        <w:szCs w:val="18"/>
                      </w:rPr>
                      <w:t>e-pasts</w:t>
                    </w:r>
                    <w:r>
                      <w:rPr>
                        <w:i/>
                        <w:sz w:val="18"/>
                        <w:szCs w:val="18"/>
                      </w:rPr>
                      <w:t xml:space="preserve"> </w:t>
                    </w:r>
                    <w:hyperlink r:id="rId3" w:history="1">
                      <w:r w:rsidRPr="006B2E84">
                        <w:rPr>
                          <w:rStyle w:val="Hipersaite"/>
                          <w:i/>
                          <w:sz w:val="18"/>
                          <w:szCs w:val="18"/>
                          <w:u w:val="none"/>
                        </w:rPr>
                        <w:t>bd.bitite@kuldiga.lv</w:t>
                      </w:r>
                    </w:hyperlink>
                    <w:r w:rsidRPr="006B2E84">
                      <w:rPr>
                        <w:rStyle w:val="Hipersaite"/>
                        <w:i/>
                        <w:sz w:val="18"/>
                        <w:szCs w:val="18"/>
                        <w:u w:val="none"/>
                      </w:rPr>
                      <w:t>, www.bitite.kuldiga.lv</w:t>
                    </w:r>
                  </w:p>
                  <w:p w14:paraId="268004DC" w14:textId="77777777" w:rsidR="006B3015" w:rsidRPr="00C30D06" w:rsidRDefault="006B3015" w:rsidP="00C5790E">
                    <w:pPr>
                      <w:jc w:val="center"/>
                      <w:rPr>
                        <w:i/>
                        <w:sz w:val="18"/>
                        <w:szCs w:val="18"/>
                      </w:rPr>
                    </w:pPr>
                  </w:p>
                  <w:p w14:paraId="18472372" w14:textId="77777777" w:rsidR="006B3015" w:rsidRPr="00C30D06" w:rsidRDefault="006B3015" w:rsidP="00C5790E">
                    <w:pPr>
                      <w:pStyle w:val="Galvene"/>
                      <w:tabs>
                        <w:tab w:val="left" w:pos="7547"/>
                      </w:tabs>
                      <w:jc w:val="center"/>
                      <w:rPr>
                        <w:i/>
                        <w:sz w:val="18"/>
                        <w:szCs w:val="18"/>
                      </w:rPr>
                    </w:pPr>
                    <w:r w:rsidRPr="00C30D06">
                      <w:rPr>
                        <w:i/>
                        <w:sz w:val="18"/>
                        <w:szCs w:val="18"/>
                      </w:rPr>
                      <w:t xml:space="preserve">e-pasts </w:t>
                    </w:r>
                    <w:hyperlink r:id="rId4" w:history="1">
                      <w:r w:rsidRPr="00C30D06">
                        <w:rPr>
                          <w:rStyle w:val="Hipersaite"/>
                          <w:i/>
                          <w:color w:val="auto"/>
                          <w:sz w:val="18"/>
                          <w:szCs w:val="18"/>
                          <w:u w:val="none"/>
                        </w:rPr>
                        <w:t>varme@kuldiga.lv</w:t>
                      </w:r>
                    </w:hyperlink>
                    <w:r w:rsidRPr="00C30D06">
                      <w:rPr>
                        <w:i/>
                        <w:color w:val="000000"/>
                        <w:sz w:val="18"/>
                        <w:szCs w:val="18"/>
                      </w:rPr>
                      <w:t xml:space="preserve"> </w:t>
                    </w:r>
                  </w:p>
                  <w:p w14:paraId="7C2796BD" w14:textId="77777777" w:rsidR="006B3015" w:rsidRDefault="006B3015" w:rsidP="00C5790E"/>
                </w:txbxContent>
              </v:textbox>
            </v:shape>
          </w:pict>
        </mc:Fallback>
      </mc:AlternateContent>
    </w:r>
    <w:r>
      <w:rPr>
        <w:noProof/>
        <w:lang w:eastAsia="lv-LV"/>
      </w:rPr>
      <mc:AlternateContent>
        <mc:Choice Requires="wps">
          <w:drawing>
            <wp:anchor distT="0" distB="0" distL="114300" distR="114300" simplePos="0" relativeHeight="251656704" behindDoc="0" locked="0" layoutInCell="1" allowOverlap="1" wp14:anchorId="14B5FBAC" wp14:editId="2484B9AC">
              <wp:simplePos x="0" y="0"/>
              <wp:positionH relativeFrom="column">
                <wp:posOffset>546735</wp:posOffset>
              </wp:positionH>
              <wp:positionV relativeFrom="paragraph">
                <wp:posOffset>139700</wp:posOffset>
              </wp:positionV>
              <wp:extent cx="6121400" cy="105981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05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3739E" w14:textId="77777777" w:rsidR="006B3015" w:rsidRPr="00274128" w:rsidRDefault="006B3015" w:rsidP="00C5790E">
                          <w:pPr>
                            <w:spacing w:line="360" w:lineRule="auto"/>
                            <w:jc w:val="center"/>
                          </w:pPr>
                          <w:r>
                            <w:t>KULDĪGAS NOVADA PAŠVALDĪBA</w:t>
                          </w:r>
                        </w:p>
                        <w:p w14:paraId="25B748C5" w14:textId="77777777" w:rsidR="006B3015" w:rsidRDefault="006B3015" w:rsidP="00C5790E">
                          <w:pPr>
                            <w:pStyle w:val="Heading2"/>
                            <w:rPr>
                              <w:smallCaps/>
                              <w:spacing w:val="20"/>
                            </w:rPr>
                          </w:pPr>
                          <w:r w:rsidRPr="00AE27C2">
                            <w:rPr>
                              <w:smallCaps/>
                              <w:spacing w:val="20"/>
                            </w:rPr>
                            <w:t xml:space="preserve">PIRMSSKOLAS IZGLĪTĪBAS IESTĀDE </w:t>
                          </w:r>
                        </w:p>
                        <w:p w14:paraId="036F7547" w14:textId="77777777" w:rsidR="006B3015" w:rsidRPr="00AE27C2" w:rsidRDefault="006B3015" w:rsidP="00C5790E">
                          <w:pPr>
                            <w:pStyle w:val="Heading2"/>
                            <w:rPr>
                              <w:spacing w:val="70"/>
                            </w:rPr>
                          </w:pPr>
                          <w:r w:rsidRPr="00AE27C2">
                            <w:rPr>
                              <w:caps/>
                              <w:spacing w:val="20"/>
                            </w:rPr>
                            <w:t>„</w:t>
                          </w:r>
                          <w:r>
                            <w:rPr>
                              <w:caps/>
                              <w:spacing w:val="20"/>
                            </w:rPr>
                            <w:t>BITĪTE</w:t>
                          </w:r>
                          <w:r w:rsidRPr="00AE27C2">
                            <w:rPr>
                              <w:caps/>
                              <w:spacing w:val="20"/>
                            </w:rPr>
                            <w:t>”</w:t>
                          </w:r>
                          <w:r>
                            <w:rPr>
                              <w:caps/>
                              <w:spacing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B5FBAC" id="Text Box 2" o:spid="_x0000_s1027" type="#_x0000_t202" style="position:absolute;margin-left:43.05pt;margin-top:11pt;width:482pt;height:8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" filled="f" stroked="f">
              <v:textbox>
                <w:txbxContent>
                  <w:p w14:paraId="3B43739E" w14:textId="77777777" w:rsidR="006B3015" w:rsidRPr="00274128" w:rsidRDefault="006B3015" w:rsidP="00C5790E">
                    <w:pPr>
                      <w:spacing w:line="360" w:lineRule="auto"/>
                      <w:jc w:val="center"/>
                    </w:pPr>
                    <w:r>
                      <w:t>KULDĪGAS NOVADA PAŠVALDĪBA</w:t>
                    </w:r>
                  </w:p>
                  <w:p w14:paraId="25B748C5" w14:textId="77777777" w:rsidR="006B3015" w:rsidRDefault="006B3015" w:rsidP="00C5790E">
                    <w:pPr>
                      <w:pStyle w:val="Virsraksts2"/>
                      <w:rPr>
                        <w:smallCaps/>
                        <w:spacing w:val="20"/>
                      </w:rPr>
                    </w:pPr>
                    <w:r w:rsidRPr="00AE27C2">
                      <w:rPr>
                        <w:smallCaps/>
                        <w:spacing w:val="20"/>
                      </w:rPr>
                      <w:t xml:space="preserve">PIRMSSKOLAS IZGLĪTĪBAS IESTĀDE </w:t>
                    </w:r>
                  </w:p>
                  <w:p w14:paraId="036F7547" w14:textId="77777777" w:rsidR="006B3015" w:rsidRPr="00AE27C2" w:rsidRDefault="006B3015" w:rsidP="00C5790E">
                    <w:pPr>
                      <w:pStyle w:val="Virsraksts2"/>
                      <w:rPr>
                        <w:spacing w:val="70"/>
                      </w:rPr>
                    </w:pPr>
                    <w:r w:rsidRPr="00AE27C2">
                      <w:rPr>
                        <w:caps/>
                        <w:spacing w:val="20"/>
                      </w:rPr>
                      <w:t>„</w:t>
                    </w:r>
                    <w:r>
                      <w:rPr>
                        <w:caps/>
                        <w:spacing w:val="20"/>
                      </w:rPr>
                      <w:t>BITĪTE</w:t>
                    </w:r>
                    <w:r w:rsidRPr="00AE27C2">
                      <w:rPr>
                        <w:caps/>
                        <w:spacing w:val="20"/>
                      </w:rPr>
                      <w:t>”</w:t>
                    </w:r>
                    <w:r>
                      <w:rPr>
                        <w:caps/>
                        <w:spacing w:val="20"/>
                      </w:rPr>
                      <w:t xml:space="preserve"> </w:t>
                    </w:r>
                  </w:p>
                </w:txbxContent>
              </v:textbox>
            </v:shape>
          </w:pict>
        </mc:Fallback>
      </mc:AlternateContent>
    </w:r>
    <w:r>
      <w:rPr>
        <w:noProof/>
        <w:lang w:eastAsia="lv-LV"/>
      </w:rPr>
      <mc:AlternateContent>
        <mc:Choice Requires="wps">
          <w:drawing>
            <wp:anchor distT="4294967295" distB="4294967295" distL="114300" distR="114300" simplePos="0" relativeHeight="251659776" behindDoc="0" locked="0" layoutInCell="1" allowOverlap="1" wp14:anchorId="12D3D135" wp14:editId="630D89EF">
              <wp:simplePos x="0" y="0"/>
              <wp:positionH relativeFrom="column">
                <wp:posOffset>-194310</wp:posOffset>
              </wp:positionH>
              <wp:positionV relativeFrom="paragraph">
                <wp:posOffset>1306194</wp:posOffset>
              </wp:positionV>
              <wp:extent cx="6124575" cy="0"/>
              <wp:effectExtent l="0" t="0" r="9525" b="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CB1ACF" id="_x0000_t32" coordsize="21600,21600" o:spt="32" o:oned="t" path="m,l21600,21600e" filled="f">
              <v:path arrowok="t" fillok="f" o:connecttype="none"/>
              <o:lock v:ext="edit" shapetype="t"/>
            </v:shapetype>
            <v:shape id="AutoShape 11" o:spid="_x0000_s1026" type="#_x0000_t32" style="position:absolute;margin-left:-15.3pt;margin-top:102.85pt;width:482.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0jIA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"/>
          </w:pict>
        </mc:Fallback>
      </mc:AlternateContent>
    </w:r>
    <w:r>
      <w:rPr>
        <w:noProof/>
        <w:lang w:eastAsia="lv-LV"/>
      </w:rPr>
      <w:drawing>
        <wp:anchor distT="0" distB="0" distL="114300" distR="114300" simplePos="0" relativeHeight="251657728" behindDoc="1" locked="0" layoutInCell="1" allowOverlap="1" wp14:anchorId="1971920F" wp14:editId="34FD0312">
          <wp:simplePos x="0" y="0"/>
          <wp:positionH relativeFrom="column">
            <wp:posOffset>-2540</wp:posOffset>
          </wp:positionH>
          <wp:positionV relativeFrom="paragraph">
            <wp:posOffset>304800</wp:posOffset>
          </wp:positionV>
          <wp:extent cx="610235" cy="741680"/>
          <wp:effectExtent l="0" t="0" r="0" b="0"/>
          <wp:wrapNone/>
          <wp:docPr id="28" name="Picture 1" descr="Kuldigas nova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ldigas novads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235" cy="74168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upperRoman"/>
      <w:lvlText w:val="%3."/>
      <w:lvlJc w:val="left"/>
      <w:pPr>
        <w:tabs>
          <w:tab w:val="num" w:pos="1440"/>
        </w:tabs>
        <w:ind w:left="1440" w:hanging="360"/>
      </w:pPr>
      <w:rPr>
        <w:rFonts w:cs="Times New Roman"/>
        <w:b w:val="0"/>
        <w:bCs w:val="0"/>
        <w:sz w:val="26"/>
        <w:szCs w:val="26"/>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upp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2104360"/>
    <w:multiLevelType w:val="multilevel"/>
    <w:tmpl w:val="2DF225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8758B7"/>
    <w:multiLevelType w:val="multilevel"/>
    <w:tmpl w:val="7354D49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47620"/>
    <w:multiLevelType w:val="hybridMultilevel"/>
    <w:tmpl w:val="BAB68410"/>
    <w:lvl w:ilvl="0" w:tplc="7F22BC5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D879BA"/>
    <w:multiLevelType w:val="multilevel"/>
    <w:tmpl w:val="A822C3CA"/>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1012C5"/>
    <w:multiLevelType w:val="multilevel"/>
    <w:tmpl w:val="DB6C500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E87F7F"/>
    <w:multiLevelType w:val="hybridMultilevel"/>
    <w:tmpl w:val="5AD872CC"/>
    <w:lvl w:ilvl="0" w:tplc="9F2621BA">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8" w15:restartNumberingAfterBreak="0">
    <w:nsid w:val="416E4A3B"/>
    <w:multiLevelType w:val="multilevel"/>
    <w:tmpl w:val="FF02A976"/>
    <w:lvl w:ilvl="0">
      <w:start w:val="2"/>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676B54"/>
    <w:multiLevelType w:val="hybridMultilevel"/>
    <w:tmpl w:val="6B08B010"/>
    <w:lvl w:ilvl="0" w:tplc="DF8CA32E">
      <w:start w:val="1"/>
      <w:numFmt w:val="decimal"/>
      <w:lvlText w:val="%1."/>
      <w:lvlJc w:val="left"/>
      <w:pPr>
        <w:ind w:left="928" w:hanging="360"/>
      </w:pPr>
      <w:rPr>
        <w:rFonts w:cs="Times New Roman" w:hint="default"/>
        <w:b/>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0" w15:restartNumberingAfterBreak="0">
    <w:nsid w:val="5C0A225E"/>
    <w:multiLevelType w:val="hybridMultilevel"/>
    <w:tmpl w:val="4BF437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CCC3CB5"/>
    <w:multiLevelType w:val="multilevel"/>
    <w:tmpl w:val="AB488FF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5D263699"/>
    <w:multiLevelType w:val="hybridMultilevel"/>
    <w:tmpl w:val="8CB209FA"/>
    <w:lvl w:ilvl="0" w:tplc="0976381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74C24"/>
    <w:multiLevelType w:val="hybridMultilevel"/>
    <w:tmpl w:val="E6D07A0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682D5ABB"/>
    <w:multiLevelType w:val="hybridMultilevel"/>
    <w:tmpl w:val="E69A43E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6BE463DC"/>
    <w:multiLevelType w:val="multilevel"/>
    <w:tmpl w:val="6A7EEBE0"/>
    <w:lvl w:ilvl="0">
      <w:start w:val="2"/>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0D0019"/>
    <w:multiLevelType w:val="multilevel"/>
    <w:tmpl w:val="C93823C4"/>
    <w:lvl w:ilvl="0">
      <w:start w:val="2"/>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CE50FC"/>
    <w:multiLevelType w:val="hybridMultilevel"/>
    <w:tmpl w:val="B6C6749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73FA1624"/>
    <w:multiLevelType w:val="hybridMultilevel"/>
    <w:tmpl w:val="11FC6DCC"/>
    <w:lvl w:ilvl="0" w:tplc="504E300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990D2F"/>
    <w:multiLevelType w:val="multilevel"/>
    <w:tmpl w:val="D3585A96"/>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DE3062"/>
    <w:multiLevelType w:val="multilevel"/>
    <w:tmpl w:val="1DA0EA0C"/>
    <w:lvl w:ilvl="0">
      <w:start w:val="5"/>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3C4143"/>
    <w:multiLevelType w:val="hybridMultilevel"/>
    <w:tmpl w:val="643A7958"/>
    <w:lvl w:ilvl="0" w:tplc="F98C0490">
      <w:start w:val="1"/>
      <w:numFmt w:val="decimal"/>
      <w:lvlText w:val="%1."/>
      <w:lvlJc w:val="left"/>
      <w:pPr>
        <w:ind w:left="1020" w:hanging="6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9"/>
  </w:num>
  <w:num w:numId="2">
    <w:abstractNumId w:val="13"/>
  </w:num>
  <w:num w:numId="3">
    <w:abstractNumId w:val="14"/>
  </w:num>
  <w:num w:numId="4">
    <w:abstractNumId w:val="10"/>
  </w:num>
  <w:num w:numId="5">
    <w:abstractNumId w:val="0"/>
  </w:num>
  <w:num w:numId="6">
    <w:abstractNumId w:val="1"/>
  </w:num>
  <w:num w:numId="7">
    <w:abstractNumId w:val="7"/>
  </w:num>
  <w:num w:numId="8">
    <w:abstractNumId w:val="17"/>
  </w:num>
  <w:num w:numId="9">
    <w:abstractNumId w:val="21"/>
  </w:num>
  <w:num w:numId="10">
    <w:abstractNumId w:val="18"/>
  </w:num>
  <w:num w:numId="11">
    <w:abstractNumId w:val="11"/>
  </w:num>
  <w:num w:numId="12">
    <w:abstractNumId w:val="2"/>
  </w:num>
  <w:num w:numId="13">
    <w:abstractNumId w:val="6"/>
  </w:num>
  <w:num w:numId="14">
    <w:abstractNumId w:val="5"/>
  </w:num>
  <w:num w:numId="15">
    <w:abstractNumId w:val="16"/>
  </w:num>
  <w:num w:numId="16">
    <w:abstractNumId w:val="15"/>
  </w:num>
  <w:num w:numId="17">
    <w:abstractNumId w:val="8"/>
  </w:num>
  <w:num w:numId="18">
    <w:abstractNumId w:val="3"/>
  </w:num>
  <w:num w:numId="19">
    <w:abstractNumId w:val="19"/>
  </w:num>
  <w:num w:numId="20">
    <w:abstractNumId w:val="20"/>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11"/>
    <w:rsid w:val="000021D1"/>
    <w:rsid w:val="000057D9"/>
    <w:rsid w:val="0002019F"/>
    <w:rsid w:val="000646C1"/>
    <w:rsid w:val="000A15CF"/>
    <w:rsid w:val="000E3C48"/>
    <w:rsid w:val="000F3273"/>
    <w:rsid w:val="000F5C0E"/>
    <w:rsid w:val="001553F7"/>
    <w:rsid w:val="00157AC5"/>
    <w:rsid w:val="00172D22"/>
    <w:rsid w:val="00184852"/>
    <w:rsid w:val="00192011"/>
    <w:rsid w:val="001A53E8"/>
    <w:rsid w:val="001A7424"/>
    <w:rsid w:val="001B2CA2"/>
    <w:rsid w:val="001E0105"/>
    <w:rsid w:val="0020561A"/>
    <w:rsid w:val="00274128"/>
    <w:rsid w:val="0029615A"/>
    <w:rsid w:val="002964B7"/>
    <w:rsid w:val="002A1A88"/>
    <w:rsid w:val="002C58CA"/>
    <w:rsid w:val="002D1490"/>
    <w:rsid w:val="002D77D0"/>
    <w:rsid w:val="00304789"/>
    <w:rsid w:val="0031552D"/>
    <w:rsid w:val="00331027"/>
    <w:rsid w:val="00341E4F"/>
    <w:rsid w:val="00365822"/>
    <w:rsid w:val="003857E1"/>
    <w:rsid w:val="00385D86"/>
    <w:rsid w:val="00391FE2"/>
    <w:rsid w:val="003B6CC1"/>
    <w:rsid w:val="003C3838"/>
    <w:rsid w:val="003C3E7B"/>
    <w:rsid w:val="003C6942"/>
    <w:rsid w:val="003E4459"/>
    <w:rsid w:val="003E7C4B"/>
    <w:rsid w:val="004071A2"/>
    <w:rsid w:val="00411A71"/>
    <w:rsid w:val="00412246"/>
    <w:rsid w:val="004202AB"/>
    <w:rsid w:val="00421226"/>
    <w:rsid w:val="00457A77"/>
    <w:rsid w:val="00464B5F"/>
    <w:rsid w:val="00476F73"/>
    <w:rsid w:val="00480670"/>
    <w:rsid w:val="00484AE6"/>
    <w:rsid w:val="00490868"/>
    <w:rsid w:val="00493F04"/>
    <w:rsid w:val="004A10DE"/>
    <w:rsid w:val="004C2863"/>
    <w:rsid w:val="004D1931"/>
    <w:rsid w:val="004D33CC"/>
    <w:rsid w:val="00514B05"/>
    <w:rsid w:val="00515677"/>
    <w:rsid w:val="00526C10"/>
    <w:rsid w:val="005416D1"/>
    <w:rsid w:val="0057021A"/>
    <w:rsid w:val="0057041D"/>
    <w:rsid w:val="00590AF5"/>
    <w:rsid w:val="00591642"/>
    <w:rsid w:val="005A204F"/>
    <w:rsid w:val="005A3D6B"/>
    <w:rsid w:val="005B2DA5"/>
    <w:rsid w:val="005C5352"/>
    <w:rsid w:val="005E4EA3"/>
    <w:rsid w:val="005E59F9"/>
    <w:rsid w:val="00616EFA"/>
    <w:rsid w:val="006507F5"/>
    <w:rsid w:val="00672B0D"/>
    <w:rsid w:val="00683B7E"/>
    <w:rsid w:val="0068432B"/>
    <w:rsid w:val="00693561"/>
    <w:rsid w:val="006B1D67"/>
    <w:rsid w:val="006B2E84"/>
    <w:rsid w:val="006B3015"/>
    <w:rsid w:val="006C328E"/>
    <w:rsid w:val="006C4CB5"/>
    <w:rsid w:val="006D69AC"/>
    <w:rsid w:val="006E0987"/>
    <w:rsid w:val="006F5835"/>
    <w:rsid w:val="00702859"/>
    <w:rsid w:val="00722221"/>
    <w:rsid w:val="00727CDA"/>
    <w:rsid w:val="0073260F"/>
    <w:rsid w:val="00751843"/>
    <w:rsid w:val="00764118"/>
    <w:rsid w:val="00771682"/>
    <w:rsid w:val="00782FAC"/>
    <w:rsid w:val="007867D8"/>
    <w:rsid w:val="007B2D6B"/>
    <w:rsid w:val="007B7C8C"/>
    <w:rsid w:val="007C171C"/>
    <w:rsid w:val="00811CC9"/>
    <w:rsid w:val="00816AEA"/>
    <w:rsid w:val="00820FC0"/>
    <w:rsid w:val="0082385F"/>
    <w:rsid w:val="008319B8"/>
    <w:rsid w:val="0083522E"/>
    <w:rsid w:val="008422DA"/>
    <w:rsid w:val="00864759"/>
    <w:rsid w:val="008900ED"/>
    <w:rsid w:val="008A36F8"/>
    <w:rsid w:val="008B01A2"/>
    <w:rsid w:val="008B2D5E"/>
    <w:rsid w:val="008B5BD1"/>
    <w:rsid w:val="008F683C"/>
    <w:rsid w:val="00912D87"/>
    <w:rsid w:val="009200BE"/>
    <w:rsid w:val="00923D30"/>
    <w:rsid w:val="009302CB"/>
    <w:rsid w:val="009512DD"/>
    <w:rsid w:val="00973E7E"/>
    <w:rsid w:val="0097683D"/>
    <w:rsid w:val="009968AF"/>
    <w:rsid w:val="009B272A"/>
    <w:rsid w:val="009B3C41"/>
    <w:rsid w:val="009C5738"/>
    <w:rsid w:val="009D41BC"/>
    <w:rsid w:val="009E04D2"/>
    <w:rsid w:val="009E4A2D"/>
    <w:rsid w:val="009F27B2"/>
    <w:rsid w:val="009F3259"/>
    <w:rsid w:val="00A22940"/>
    <w:rsid w:val="00A45250"/>
    <w:rsid w:val="00A46FDA"/>
    <w:rsid w:val="00A57B4E"/>
    <w:rsid w:val="00A57CC6"/>
    <w:rsid w:val="00A64D93"/>
    <w:rsid w:val="00A65CA3"/>
    <w:rsid w:val="00A761E6"/>
    <w:rsid w:val="00A91D77"/>
    <w:rsid w:val="00AA5D6C"/>
    <w:rsid w:val="00AB5812"/>
    <w:rsid w:val="00AD41AC"/>
    <w:rsid w:val="00AD488D"/>
    <w:rsid w:val="00AE27C2"/>
    <w:rsid w:val="00B016CD"/>
    <w:rsid w:val="00B0584A"/>
    <w:rsid w:val="00B07B32"/>
    <w:rsid w:val="00B23666"/>
    <w:rsid w:val="00B240AA"/>
    <w:rsid w:val="00B452D3"/>
    <w:rsid w:val="00B477A5"/>
    <w:rsid w:val="00B54555"/>
    <w:rsid w:val="00B60F39"/>
    <w:rsid w:val="00B642CB"/>
    <w:rsid w:val="00B75296"/>
    <w:rsid w:val="00B8097B"/>
    <w:rsid w:val="00BA0E80"/>
    <w:rsid w:val="00BB2358"/>
    <w:rsid w:val="00BC619F"/>
    <w:rsid w:val="00BD390B"/>
    <w:rsid w:val="00BE5002"/>
    <w:rsid w:val="00C00DB4"/>
    <w:rsid w:val="00C0132E"/>
    <w:rsid w:val="00C26106"/>
    <w:rsid w:val="00C30D06"/>
    <w:rsid w:val="00C462F0"/>
    <w:rsid w:val="00C5790E"/>
    <w:rsid w:val="00C715A4"/>
    <w:rsid w:val="00C8568C"/>
    <w:rsid w:val="00C872CF"/>
    <w:rsid w:val="00C91076"/>
    <w:rsid w:val="00CA592F"/>
    <w:rsid w:val="00CA62C2"/>
    <w:rsid w:val="00CB2751"/>
    <w:rsid w:val="00CB3E25"/>
    <w:rsid w:val="00CD2736"/>
    <w:rsid w:val="00CD77C9"/>
    <w:rsid w:val="00CF2117"/>
    <w:rsid w:val="00CF75C6"/>
    <w:rsid w:val="00D02EDA"/>
    <w:rsid w:val="00D30E0E"/>
    <w:rsid w:val="00D34B82"/>
    <w:rsid w:val="00D37080"/>
    <w:rsid w:val="00D46FF6"/>
    <w:rsid w:val="00D81C4C"/>
    <w:rsid w:val="00DC003C"/>
    <w:rsid w:val="00DC67D3"/>
    <w:rsid w:val="00E40EB3"/>
    <w:rsid w:val="00E54DE2"/>
    <w:rsid w:val="00E55500"/>
    <w:rsid w:val="00E66E6A"/>
    <w:rsid w:val="00E745FA"/>
    <w:rsid w:val="00E80626"/>
    <w:rsid w:val="00E97DEA"/>
    <w:rsid w:val="00EA6F0F"/>
    <w:rsid w:val="00EB16E9"/>
    <w:rsid w:val="00EB488A"/>
    <w:rsid w:val="00EC02E7"/>
    <w:rsid w:val="00EC39D9"/>
    <w:rsid w:val="00EE08F8"/>
    <w:rsid w:val="00EF408D"/>
    <w:rsid w:val="00F44266"/>
    <w:rsid w:val="00F63E3A"/>
    <w:rsid w:val="00F66BA8"/>
    <w:rsid w:val="00F84C87"/>
    <w:rsid w:val="00F96DE7"/>
    <w:rsid w:val="00FA01E4"/>
    <w:rsid w:val="00FB2862"/>
    <w:rsid w:val="00FB4DEE"/>
    <w:rsid w:val="00FC6660"/>
    <w:rsid w:val="00FD2540"/>
    <w:rsid w:val="00FD6A4D"/>
    <w:rsid w:val="00FE1D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D11B4E"/>
  <w15:docId w15:val="{1DA4D7B0-F175-435A-83C5-A8E1DE08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A2D"/>
    <w:rPr>
      <w:sz w:val="26"/>
      <w:szCs w:val="28"/>
      <w:lang w:eastAsia="en-US"/>
    </w:rPr>
  </w:style>
  <w:style w:type="paragraph" w:styleId="Heading1">
    <w:name w:val="heading 1"/>
    <w:basedOn w:val="Normal"/>
    <w:next w:val="Normal"/>
    <w:link w:val="Heading1Char"/>
    <w:uiPriority w:val="99"/>
    <w:qFormat/>
    <w:rsid w:val="009E4A2D"/>
    <w:pPr>
      <w:keepNext/>
      <w:jc w:val="center"/>
      <w:outlineLvl w:val="0"/>
    </w:pPr>
    <w:rPr>
      <w:b/>
      <w:bCs/>
      <w:spacing w:val="100"/>
      <w:sz w:val="40"/>
      <w:szCs w:val="40"/>
    </w:rPr>
  </w:style>
  <w:style w:type="paragraph" w:styleId="Heading2">
    <w:name w:val="heading 2"/>
    <w:basedOn w:val="Normal"/>
    <w:next w:val="Normal"/>
    <w:link w:val="Heading2Char"/>
    <w:uiPriority w:val="99"/>
    <w:qFormat/>
    <w:rsid w:val="009E4A2D"/>
    <w:pPr>
      <w:keepNext/>
      <w:jc w:val="center"/>
      <w:outlineLvl w:val="1"/>
    </w:pPr>
    <w:rPr>
      <w:spacing w:val="1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Header">
    <w:name w:val="header"/>
    <w:basedOn w:val="Normal"/>
    <w:link w:val="HeaderChar"/>
    <w:uiPriority w:val="99"/>
    <w:rsid w:val="009E4A2D"/>
    <w:pPr>
      <w:tabs>
        <w:tab w:val="center" w:pos="4320"/>
        <w:tab w:val="right" w:pos="8640"/>
      </w:tabs>
    </w:pPr>
  </w:style>
  <w:style w:type="character" w:customStyle="1" w:styleId="HeaderChar">
    <w:name w:val="Header Char"/>
    <w:basedOn w:val="DefaultParagraphFont"/>
    <w:link w:val="Header"/>
    <w:uiPriority w:val="99"/>
    <w:locked/>
    <w:rsid w:val="008B5BD1"/>
    <w:rPr>
      <w:rFonts w:cs="Times New Roman"/>
      <w:sz w:val="28"/>
      <w:lang w:eastAsia="en-US"/>
    </w:rPr>
  </w:style>
  <w:style w:type="paragraph" w:styleId="Footer">
    <w:name w:val="footer"/>
    <w:basedOn w:val="Normal"/>
    <w:link w:val="FooterChar"/>
    <w:uiPriority w:val="99"/>
    <w:rsid w:val="009E4A2D"/>
    <w:pPr>
      <w:tabs>
        <w:tab w:val="center" w:pos="4320"/>
        <w:tab w:val="right" w:pos="8640"/>
      </w:tabs>
    </w:pPr>
  </w:style>
  <w:style w:type="character" w:customStyle="1" w:styleId="FooterChar">
    <w:name w:val="Footer Char"/>
    <w:basedOn w:val="DefaultParagraphFont"/>
    <w:link w:val="Footer"/>
    <w:uiPriority w:val="99"/>
    <w:locked/>
    <w:rPr>
      <w:rFonts w:cs="Times New Roman"/>
      <w:sz w:val="28"/>
      <w:szCs w:val="28"/>
      <w:lang w:eastAsia="en-US"/>
    </w:rPr>
  </w:style>
  <w:style w:type="character" w:styleId="Hyperlink">
    <w:name w:val="Hyperlink"/>
    <w:basedOn w:val="DefaultParagraphFont"/>
    <w:uiPriority w:val="99"/>
    <w:rsid w:val="009E4A2D"/>
    <w:rPr>
      <w:rFonts w:cs="Times New Roman"/>
      <w:color w:val="0000FF"/>
      <w:u w:val="single"/>
    </w:rPr>
  </w:style>
  <w:style w:type="character" w:styleId="FollowedHyperlink">
    <w:name w:val="FollowedHyperlink"/>
    <w:basedOn w:val="DefaultParagraphFont"/>
    <w:uiPriority w:val="99"/>
    <w:rsid w:val="009E4A2D"/>
    <w:rPr>
      <w:rFonts w:cs="Times New Roman"/>
      <w:color w:val="800080"/>
      <w:u w:val="single"/>
    </w:rPr>
  </w:style>
  <w:style w:type="paragraph" w:styleId="BalloonText">
    <w:name w:val="Balloon Text"/>
    <w:basedOn w:val="Normal"/>
    <w:link w:val="BalloonTextChar"/>
    <w:uiPriority w:val="99"/>
    <w:rsid w:val="0097683D"/>
    <w:rPr>
      <w:rFonts w:ascii="Tahoma" w:hAnsi="Tahoma"/>
      <w:sz w:val="16"/>
      <w:szCs w:val="16"/>
    </w:rPr>
  </w:style>
  <w:style w:type="character" w:customStyle="1" w:styleId="BalloonTextChar">
    <w:name w:val="Balloon Text Char"/>
    <w:basedOn w:val="DefaultParagraphFont"/>
    <w:link w:val="BalloonText"/>
    <w:uiPriority w:val="99"/>
    <w:locked/>
    <w:rsid w:val="0097683D"/>
    <w:rPr>
      <w:rFonts w:ascii="Tahoma" w:hAnsi="Tahoma" w:cs="Times New Roman"/>
      <w:sz w:val="16"/>
      <w:lang w:eastAsia="en-US"/>
    </w:rPr>
  </w:style>
  <w:style w:type="table" w:customStyle="1" w:styleId="TableGridLight1">
    <w:name w:val="Table Grid Light1"/>
    <w:uiPriority w:val="99"/>
    <w:rsid w:val="000F5C0E"/>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ListParagraph">
    <w:name w:val="List Paragraph"/>
    <w:basedOn w:val="Normal"/>
    <w:uiPriority w:val="99"/>
    <w:qFormat/>
    <w:rsid w:val="000F5C0E"/>
    <w:pPr>
      <w:ind w:left="720"/>
      <w:contextualSpacing/>
    </w:pPr>
  </w:style>
  <w:style w:type="table" w:styleId="TableGrid">
    <w:name w:val="Table Grid"/>
    <w:basedOn w:val="TableNormal"/>
    <w:uiPriority w:val="99"/>
    <w:rsid w:val="00464B5F"/>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F96DE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2019F"/>
    <w:rPr>
      <w:rFonts w:ascii="Calibri" w:hAnsi="Calibri"/>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0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bd.bitite@kuldiga.lv" TargetMode="External"/><Relationship Id="rId2" Type="http://schemas.openxmlformats.org/officeDocument/2006/relationships/hyperlink" Target="mailto:varme@kuldiga.lv" TargetMode="External"/><Relationship Id="rId1" Type="http://schemas.openxmlformats.org/officeDocument/2006/relationships/hyperlink" Target="mailto:bd.bitite@kuldiga.lv" TargetMode="External"/><Relationship Id="rId5" Type="http://schemas.openxmlformats.org/officeDocument/2006/relationships/image" Target="media/image1.png"/><Relationship Id="rId4" Type="http://schemas.openxmlformats.org/officeDocument/2006/relationships/hyperlink" Target="mailto:varme@kuldiga.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eseO\Desktop\NOVADA%20VEIDOSANA\VEIDLAPAS_01_01_2010\PA&#352;VALDIBA_veidla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9E99-E3B0-4EF4-8834-D297B399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PAŠVALDIBA_veidlapa.dotx</Template>
  <TotalTime>0</TotalTime>
  <Pages>8</Pages>
  <Words>11130</Words>
  <Characters>6345</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Kuldigas pilsetas Dome</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Administrators</dc:creator>
  <cp:keywords/>
  <dc:description/>
  <cp:lastModifiedBy>Eva</cp:lastModifiedBy>
  <cp:revision>2</cp:revision>
  <cp:lastPrinted>2026-05-13T08:13:00Z</cp:lastPrinted>
  <dcterms:created xsi:type="dcterms:W3CDTF">2026-05-13T08:14:00Z</dcterms:created>
  <dcterms:modified xsi:type="dcterms:W3CDTF">2026-05-13T08:14:00Z</dcterms:modified>
</cp:coreProperties>
</file>