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22" w:rsidRPr="00CF1255" w:rsidRDefault="004E3C22" w:rsidP="00CF1255">
      <w:pPr>
        <w:jc w:val="center"/>
        <w:rPr>
          <w:b/>
          <w:bCs/>
          <w:sz w:val="40"/>
          <w:szCs w:val="40"/>
        </w:rPr>
      </w:pPr>
      <w:r w:rsidRPr="006D03C2">
        <w:rPr>
          <w:b/>
          <w:bCs/>
          <w:sz w:val="40"/>
          <w:szCs w:val="40"/>
        </w:rPr>
        <w:t>Veselīga, neveselīga pārtika.</w:t>
      </w:r>
    </w:p>
    <w:p w:rsidR="004E3C22" w:rsidRPr="006D03C2" w:rsidRDefault="004E3C22" w:rsidP="00DC175C">
      <w:pPr>
        <w:jc w:val="both"/>
        <w:rPr>
          <w:sz w:val="28"/>
          <w:szCs w:val="28"/>
        </w:rPr>
      </w:pPr>
      <w:r w:rsidRPr="006D03C2">
        <w:rPr>
          <w:sz w:val="28"/>
          <w:szCs w:val="28"/>
        </w:rPr>
        <w:t>Didaktiskais uzdevums.</w:t>
      </w:r>
    </w:p>
    <w:p w:rsidR="004E3C22" w:rsidRDefault="004E3C22" w:rsidP="00DC175C">
      <w:pPr>
        <w:pStyle w:val="Sarakstarindkopa"/>
        <w:numPr>
          <w:ilvl w:val="0"/>
          <w:numId w:val="2"/>
        </w:numPr>
        <w:jc w:val="both"/>
      </w:pPr>
      <w:r>
        <w:t>Nostiprināt zināšanas par veselīgu, neveselīgu pārtiku.</w:t>
      </w:r>
    </w:p>
    <w:p w:rsidR="004E3C22" w:rsidRDefault="004E3C22" w:rsidP="00DC175C">
      <w:pPr>
        <w:pStyle w:val="Sarakstarindkopa"/>
        <w:numPr>
          <w:ilvl w:val="0"/>
          <w:numId w:val="2"/>
        </w:numPr>
        <w:jc w:val="both"/>
      </w:pPr>
      <w:r>
        <w:t>Šķiro veselīgus un neveselīgas pārtikas produktus.</w:t>
      </w:r>
    </w:p>
    <w:p w:rsidR="004E3C22" w:rsidRDefault="004E3C22" w:rsidP="00CF1255">
      <w:pPr>
        <w:pStyle w:val="Sarakstarindkopa"/>
        <w:numPr>
          <w:ilvl w:val="0"/>
          <w:numId w:val="2"/>
        </w:numPr>
        <w:jc w:val="both"/>
      </w:pPr>
      <w:r>
        <w:t>Nosau</w:t>
      </w:r>
      <w:r w:rsidR="006D03C2">
        <w:t>c</w:t>
      </w:r>
      <w:r>
        <w:t xml:space="preserve"> kādu īpašību izvēlētajam pārtikas produktam.</w:t>
      </w:r>
    </w:p>
    <w:p w:rsidR="004E3C22" w:rsidRDefault="004E3C22" w:rsidP="00DC175C">
      <w:pPr>
        <w:pStyle w:val="Sarakstarindkopa"/>
        <w:ind w:left="765"/>
        <w:jc w:val="both"/>
      </w:pPr>
    </w:p>
    <w:p w:rsidR="004E3C22" w:rsidRDefault="004E3C22" w:rsidP="00DC175C">
      <w:pPr>
        <w:pStyle w:val="Sarakstarindkopa"/>
        <w:ind w:left="0"/>
        <w:jc w:val="both"/>
      </w:pPr>
      <w:r w:rsidRPr="006D03C2">
        <w:rPr>
          <w:sz w:val="28"/>
          <w:szCs w:val="28"/>
        </w:rPr>
        <w:t>Materiāls.</w:t>
      </w:r>
      <w:r>
        <w:t xml:space="preserve"> No krāsaina kartona izgriezti un ielaminēti divi groziņi veselīgai un neveselīgai pārtikai. Bilžu kartiņas uz kurām ir veselīgi un neveselīgi pārtikas produkti.</w:t>
      </w:r>
    </w:p>
    <w:p w:rsidR="00F90BB2" w:rsidRDefault="00F90BB2" w:rsidP="00DC175C">
      <w:pPr>
        <w:pStyle w:val="Sarakstarindkopa"/>
        <w:ind w:left="0"/>
        <w:jc w:val="both"/>
      </w:pPr>
    </w:p>
    <w:p w:rsidR="00F90BB2" w:rsidRDefault="00F90BB2" w:rsidP="00DC175C">
      <w:pPr>
        <w:pStyle w:val="Sarakstarindkopa"/>
        <w:ind w:left="0"/>
        <w:jc w:val="both"/>
      </w:pPr>
      <w:r w:rsidRPr="006D03C2">
        <w:rPr>
          <w:sz w:val="28"/>
          <w:szCs w:val="28"/>
        </w:rPr>
        <w:t>Vadīšana.</w:t>
      </w:r>
      <w:r>
        <w:t xml:space="preserve"> Rotaļā piedalās 3 -4 bērni. Uz galda nolikti divi kartona grozi veselīgai un neveselīgai pārtikai un bilžu kartītes apgrieztas uz kreiso pusi. Bērns izvēlas vienu bilžu kartīti un nosauc kāds pārtikas produkts ir uz kartītes uzzīmēts. Jāpasaka kāda īpašība pārtikas produktam</w:t>
      </w:r>
      <w:r w:rsidR="006D03C2">
        <w:t xml:space="preserve"> (</w:t>
      </w:r>
      <w:r>
        <w:t xml:space="preserve"> piem. burkāns</w:t>
      </w:r>
      <w:r w:rsidR="006D03C2">
        <w:t>-</w:t>
      </w:r>
      <w:r>
        <w:t xml:space="preserve"> salds), citi bērni arī ies</w:t>
      </w:r>
      <w:r w:rsidR="006D03C2">
        <w:t>ais</w:t>
      </w:r>
      <w:r>
        <w:t>tās sarunā</w:t>
      </w:r>
      <w:r w:rsidR="006D03C2">
        <w:t xml:space="preserve"> un nosauc īpašības.</w:t>
      </w:r>
      <w:r>
        <w:t xml:space="preserve"> Noskaidro vai pārtikas produkts ir veselīgs vai neveselīgs un ieliek attiecīgajā grozā.</w:t>
      </w:r>
    </w:p>
    <w:p w:rsidR="00CF1255" w:rsidRDefault="00CF1255" w:rsidP="00DC175C">
      <w:pPr>
        <w:pStyle w:val="Sarakstarindkopa"/>
        <w:ind w:left="0"/>
        <w:jc w:val="both"/>
      </w:pPr>
    </w:p>
    <w:p w:rsidR="00DC175C" w:rsidRDefault="00DC175C" w:rsidP="004E3C22">
      <w:pPr>
        <w:pStyle w:val="Sarakstarindkopa"/>
        <w:ind w:left="0"/>
      </w:pPr>
    </w:p>
    <w:p w:rsidR="00CF1255" w:rsidRDefault="00CF1255" w:rsidP="004E3C22">
      <w:pPr>
        <w:pStyle w:val="Sarakstarindkopa"/>
        <w:ind w:left="0"/>
        <w:rPr>
          <w:noProof/>
        </w:rPr>
      </w:pPr>
      <w:r>
        <w:rPr>
          <w:noProof/>
        </w:rPr>
        <w:t xml:space="preserve">                         </w:t>
      </w:r>
      <w:bookmarkStart w:id="0" w:name="_GoBack"/>
      <w:bookmarkEnd w:id="0"/>
      <w:r>
        <w:rPr>
          <w:noProof/>
        </w:rPr>
        <w:drawing>
          <wp:inline distT="0" distB="0" distL="0" distR="0" wp14:anchorId="56D7B4ED" wp14:editId="2C44C96E">
            <wp:extent cx="2180051" cy="2927839"/>
            <wp:effectExtent l="0" t="0" r="0"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1858" cy="2970556"/>
                    </a:xfrm>
                    <a:prstGeom prst="rect">
                      <a:avLst/>
                    </a:prstGeom>
                    <a:noFill/>
                    <a:ln>
                      <a:noFill/>
                    </a:ln>
                  </pic:spPr>
                </pic:pic>
              </a:graphicData>
            </a:graphic>
          </wp:inline>
        </w:drawing>
      </w:r>
      <w:r>
        <w:rPr>
          <w:noProof/>
        </w:rPr>
        <w:t xml:space="preserve">                            </w:t>
      </w:r>
      <w:r>
        <w:rPr>
          <w:noProof/>
        </w:rPr>
        <w:drawing>
          <wp:inline distT="0" distB="0" distL="0" distR="0" wp14:anchorId="71E76C61" wp14:editId="5635C72A">
            <wp:extent cx="2196408" cy="2927838"/>
            <wp:effectExtent l="0" t="0" r="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1654" cy="2948161"/>
                    </a:xfrm>
                    <a:prstGeom prst="rect">
                      <a:avLst/>
                    </a:prstGeom>
                    <a:noFill/>
                    <a:ln>
                      <a:noFill/>
                    </a:ln>
                  </pic:spPr>
                </pic:pic>
              </a:graphicData>
            </a:graphic>
          </wp:inline>
        </w:drawing>
      </w:r>
      <w:r>
        <w:rPr>
          <w:noProof/>
        </w:rPr>
        <w:t xml:space="preserve">    </w:t>
      </w:r>
    </w:p>
    <w:p w:rsidR="00CF1255" w:rsidRDefault="00CF1255" w:rsidP="004E3C22">
      <w:pPr>
        <w:pStyle w:val="Sarakstarindkopa"/>
        <w:ind w:left="0"/>
        <w:rPr>
          <w:noProof/>
        </w:rPr>
      </w:pPr>
    </w:p>
    <w:p w:rsidR="00CF1255" w:rsidRDefault="00CF1255" w:rsidP="004E3C22">
      <w:pPr>
        <w:pStyle w:val="Sarakstarindkopa"/>
        <w:ind w:left="0"/>
        <w:rPr>
          <w:noProof/>
        </w:rPr>
      </w:pPr>
    </w:p>
    <w:p w:rsidR="006D03C2" w:rsidRDefault="00CF1255" w:rsidP="004E3C22">
      <w:pPr>
        <w:pStyle w:val="Sarakstarindkopa"/>
        <w:ind w:left="0"/>
      </w:pPr>
      <w:r>
        <w:rPr>
          <w:noProof/>
        </w:rPr>
        <w:drawing>
          <wp:inline distT="0" distB="0" distL="0" distR="0" wp14:anchorId="6D4A113E" wp14:editId="4D8465AB">
            <wp:extent cx="2903331" cy="2204085"/>
            <wp:effectExtent l="6667"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935607" cy="2228588"/>
                    </a:xfrm>
                    <a:prstGeom prst="rect">
                      <a:avLst/>
                    </a:prstGeom>
                    <a:noFill/>
                    <a:ln>
                      <a:noFill/>
                    </a:ln>
                  </pic:spPr>
                </pic:pic>
              </a:graphicData>
            </a:graphic>
          </wp:inline>
        </w:drawing>
      </w:r>
      <w:r w:rsidR="00DC175C">
        <w:rPr>
          <w:noProof/>
        </w:rPr>
        <w:t xml:space="preserve">             </w:t>
      </w:r>
      <w:r>
        <w:rPr>
          <w:noProof/>
        </w:rPr>
        <w:t xml:space="preserve">          </w:t>
      </w:r>
      <w:r w:rsidR="00DC175C">
        <w:rPr>
          <w:noProof/>
        </w:rPr>
        <w:t xml:space="preserve">    </w:t>
      </w:r>
      <w:r>
        <w:rPr>
          <w:noProof/>
        </w:rPr>
        <w:drawing>
          <wp:inline distT="0" distB="0" distL="0" distR="0" wp14:anchorId="74158FD4" wp14:editId="7A3BA3AF">
            <wp:extent cx="2911613" cy="2171585"/>
            <wp:effectExtent l="8255"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71972" cy="2216603"/>
                    </a:xfrm>
                    <a:prstGeom prst="rect">
                      <a:avLst/>
                    </a:prstGeom>
                    <a:noFill/>
                    <a:ln>
                      <a:noFill/>
                    </a:ln>
                  </pic:spPr>
                </pic:pic>
              </a:graphicData>
            </a:graphic>
          </wp:inline>
        </w:drawing>
      </w:r>
    </w:p>
    <w:p w:rsidR="00CF1255" w:rsidRDefault="00DC175C" w:rsidP="00DC175C">
      <w:pPr>
        <w:pStyle w:val="Sarakstarindkopa"/>
        <w:ind w:left="0"/>
        <w:rPr>
          <w:noProof/>
        </w:rPr>
      </w:pPr>
      <w:r>
        <w:rPr>
          <w:noProof/>
        </w:rPr>
        <w:lastRenderedPageBreak/>
        <w:t xml:space="preserve">                                              </w:t>
      </w:r>
      <w:r>
        <w:rPr>
          <w:noProof/>
        </w:rPr>
        <w:drawing>
          <wp:inline distT="0" distB="0" distL="0" distR="0" wp14:anchorId="435832DC" wp14:editId="29A3F3D2">
            <wp:extent cx="3227525" cy="2421228"/>
            <wp:effectExtent l="3175"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248381" cy="2436874"/>
                    </a:xfrm>
                    <a:prstGeom prst="rect">
                      <a:avLst/>
                    </a:prstGeom>
                    <a:noFill/>
                    <a:ln>
                      <a:noFill/>
                    </a:ln>
                  </pic:spPr>
                </pic:pic>
              </a:graphicData>
            </a:graphic>
          </wp:inline>
        </w:drawing>
      </w:r>
      <w:r>
        <w:rPr>
          <w:noProof/>
        </w:rPr>
        <w:t xml:space="preserve">                 </w:t>
      </w:r>
    </w:p>
    <w:p w:rsidR="00CF1255" w:rsidRDefault="00CF1255" w:rsidP="00DC175C">
      <w:pPr>
        <w:pStyle w:val="Sarakstarindkopa"/>
        <w:ind w:left="0"/>
        <w:rPr>
          <w:noProof/>
        </w:rPr>
      </w:pPr>
    </w:p>
    <w:p w:rsidR="00CF1255" w:rsidRDefault="00CF1255" w:rsidP="00DC175C">
      <w:pPr>
        <w:pStyle w:val="Sarakstarindkopa"/>
        <w:ind w:left="0"/>
        <w:rPr>
          <w:noProof/>
        </w:rPr>
      </w:pPr>
    </w:p>
    <w:p w:rsidR="00DC175C" w:rsidRDefault="00DC175C" w:rsidP="00DC175C">
      <w:pPr>
        <w:pStyle w:val="Sarakstarindkopa"/>
        <w:ind w:left="0"/>
        <w:rPr>
          <w:noProof/>
        </w:rPr>
      </w:pPr>
      <w:r>
        <w:rPr>
          <w:noProof/>
        </w:rPr>
        <w:t xml:space="preserve">                      </w:t>
      </w:r>
      <w:r>
        <w:rPr>
          <w:noProof/>
        </w:rPr>
        <w:drawing>
          <wp:inline distT="0" distB="0" distL="0" distR="0" wp14:anchorId="4B69A32D" wp14:editId="2EA5E4FE">
            <wp:extent cx="2427261" cy="3235569"/>
            <wp:effectExtent l="0" t="0" r="0" b="317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4449" cy="3245151"/>
                    </a:xfrm>
                    <a:prstGeom prst="rect">
                      <a:avLst/>
                    </a:prstGeom>
                    <a:noFill/>
                    <a:ln>
                      <a:noFill/>
                    </a:ln>
                  </pic:spPr>
                </pic:pic>
              </a:graphicData>
            </a:graphic>
          </wp:inline>
        </w:drawing>
      </w:r>
      <w:r>
        <w:rPr>
          <w:noProof/>
        </w:rPr>
        <w:t xml:space="preserve">              </w:t>
      </w:r>
      <w:r>
        <w:rPr>
          <w:noProof/>
        </w:rPr>
        <w:drawing>
          <wp:inline distT="0" distB="0" distL="0" distR="0" wp14:anchorId="6975FF35" wp14:editId="6ECC7C7A">
            <wp:extent cx="3244336" cy="2433838"/>
            <wp:effectExtent l="5398"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251965" cy="2439561"/>
                    </a:xfrm>
                    <a:prstGeom prst="rect">
                      <a:avLst/>
                    </a:prstGeom>
                    <a:noFill/>
                    <a:ln>
                      <a:noFill/>
                    </a:ln>
                  </pic:spPr>
                </pic:pic>
              </a:graphicData>
            </a:graphic>
          </wp:inline>
        </w:drawing>
      </w:r>
    </w:p>
    <w:p w:rsidR="00DC175C" w:rsidRDefault="00DC175C" w:rsidP="004E3C22">
      <w:pPr>
        <w:pStyle w:val="Sarakstarindkopa"/>
        <w:ind w:left="0"/>
      </w:pPr>
    </w:p>
    <w:p w:rsidR="006D03C2" w:rsidRDefault="006D03C2" w:rsidP="004E3C22">
      <w:pPr>
        <w:pStyle w:val="Sarakstarindkopa"/>
        <w:ind w:left="0"/>
      </w:pPr>
    </w:p>
    <w:p w:rsidR="00F90BB2" w:rsidRPr="006D03C2" w:rsidRDefault="00F90BB2" w:rsidP="004E3C22">
      <w:pPr>
        <w:pStyle w:val="Sarakstarindkopa"/>
        <w:ind w:left="0"/>
        <w:rPr>
          <w:sz w:val="24"/>
          <w:szCs w:val="24"/>
        </w:rPr>
      </w:pPr>
    </w:p>
    <w:p w:rsidR="00F90BB2" w:rsidRPr="006D03C2" w:rsidRDefault="00F90BB2" w:rsidP="004E3C22">
      <w:pPr>
        <w:pStyle w:val="Sarakstarindkopa"/>
        <w:ind w:left="0"/>
        <w:rPr>
          <w:sz w:val="24"/>
          <w:szCs w:val="24"/>
        </w:rPr>
      </w:pPr>
      <w:r w:rsidRPr="006D03C2">
        <w:rPr>
          <w:sz w:val="24"/>
          <w:szCs w:val="24"/>
        </w:rPr>
        <w:t xml:space="preserve">Metodisko materiālu sagatavoja PII </w:t>
      </w:r>
      <w:r w:rsidR="006D03C2" w:rsidRPr="006D03C2">
        <w:rPr>
          <w:sz w:val="24"/>
          <w:szCs w:val="24"/>
        </w:rPr>
        <w:t>“Bitīte “ pirmsskolas skolotāja Sarmīte Stepanova.</w:t>
      </w:r>
    </w:p>
    <w:sectPr w:rsidR="00F90BB2" w:rsidRPr="006D03C2" w:rsidSect="00DC175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06650"/>
    <w:multiLevelType w:val="hybridMultilevel"/>
    <w:tmpl w:val="A836BC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C4D7B61"/>
    <w:multiLevelType w:val="hybridMultilevel"/>
    <w:tmpl w:val="FEAA80C4"/>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22"/>
    <w:rsid w:val="000471DE"/>
    <w:rsid w:val="004E3C22"/>
    <w:rsid w:val="006D03C2"/>
    <w:rsid w:val="00CF1255"/>
    <w:rsid w:val="00DC175C"/>
    <w:rsid w:val="00F90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9922"/>
  <w15:chartTrackingRefBased/>
  <w15:docId w15:val="{23B7739A-BC0A-417E-871E-1B876971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E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717</Words>
  <Characters>409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Sarmīte</cp:lastModifiedBy>
  <cp:revision>1</cp:revision>
  <dcterms:created xsi:type="dcterms:W3CDTF">2020-04-15T15:02:00Z</dcterms:created>
  <dcterms:modified xsi:type="dcterms:W3CDTF">2020-04-15T16:16:00Z</dcterms:modified>
</cp:coreProperties>
</file>